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584C" w:rsidRPr="00D84963" w:rsidRDefault="005134CB">
      <w:pPr>
        <w:spacing w:after="0" w:line="408" w:lineRule="auto"/>
        <w:ind w:left="120"/>
        <w:jc w:val="center"/>
        <w:rPr>
          <w:lang w:val="ru-RU"/>
        </w:rPr>
      </w:pPr>
      <w:bookmarkStart w:id="0" w:name="block-1100763"/>
      <w:r w:rsidRPr="00D84963">
        <w:rPr>
          <w:rFonts w:ascii="Times New Roman" w:hAnsi="Times New Roman"/>
          <w:b/>
          <w:color w:val="000000"/>
          <w:sz w:val="28"/>
          <w:lang w:val="ru-RU"/>
        </w:rPr>
        <w:t>МИНИСТЕРСТВО ПРОСВЕЩЕНИЯ РОССИЙСКОЙ ФЕДЕРАЦИИ</w:t>
      </w:r>
    </w:p>
    <w:p w:rsidR="009E584C" w:rsidRPr="00D84963" w:rsidRDefault="005134CB">
      <w:pPr>
        <w:spacing w:after="0" w:line="408" w:lineRule="auto"/>
        <w:ind w:left="120"/>
        <w:jc w:val="center"/>
        <w:rPr>
          <w:lang w:val="ru-RU"/>
        </w:rPr>
      </w:pPr>
      <w:r w:rsidRPr="00D84963">
        <w:rPr>
          <w:rFonts w:ascii="Times New Roman" w:hAnsi="Times New Roman"/>
          <w:b/>
          <w:color w:val="000000"/>
          <w:sz w:val="28"/>
          <w:lang w:val="ru-RU"/>
        </w:rPr>
        <w:t>‌</w:t>
      </w:r>
      <w:bookmarkStart w:id="1" w:name="15a22427-dc1d-49f1-853a-d781cd4acb9d"/>
      <w:r w:rsidRPr="00D84963">
        <w:rPr>
          <w:rFonts w:ascii="Times New Roman" w:hAnsi="Times New Roman"/>
          <w:b/>
          <w:color w:val="000000"/>
          <w:sz w:val="28"/>
          <w:lang w:val="ru-RU"/>
        </w:rPr>
        <w:t>Министерство образования Забайкальского края</w:t>
      </w:r>
      <w:bookmarkEnd w:id="1"/>
      <w:r w:rsidRPr="00D84963">
        <w:rPr>
          <w:rFonts w:ascii="Times New Roman" w:hAnsi="Times New Roman"/>
          <w:b/>
          <w:color w:val="000000"/>
          <w:sz w:val="28"/>
          <w:lang w:val="ru-RU"/>
        </w:rPr>
        <w:t xml:space="preserve">‌‌ </w:t>
      </w:r>
    </w:p>
    <w:p w:rsidR="009E584C" w:rsidRPr="00D84963" w:rsidRDefault="005134CB">
      <w:pPr>
        <w:spacing w:after="0" w:line="408" w:lineRule="auto"/>
        <w:ind w:left="120"/>
        <w:jc w:val="center"/>
        <w:rPr>
          <w:lang w:val="ru-RU"/>
        </w:rPr>
      </w:pPr>
      <w:r w:rsidRPr="00D84963">
        <w:rPr>
          <w:rFonts w:ascii="Times New Roman" w:hAnsi="Times New Roman"/>
          <w:b/>
          <w:color w:val="000000"/>
          <w:sz w:val="28"/>
          <w:lang w:val="ru-RU"/>
        </w:rPr>
        <w:t>‌</w:t>
      </w:r>
      <w:bookmarkStart w:id="2" w:name="cd8dd4cf-9f0b-4620-ae4e-2e8ac1eada8a"/>
      <w:r w:rsidRPr="00D84963">
        <w:rPr>
          <w:rFonts w:ascii="Times New Roman" w:hAnsi="Times New Roman"/>
          <w:b/>
          <w:color w:val="000000"/>
          <w:sz w:val="28"/>
          <w:lang w:val="ru-RU"/>
        </w:rPr>
        <w:t>Комитет образования Администрации муниципального района "Шилкинский район"</w:t>
      </w:r>
      <w:bookmarkEnd w:id="2"/>
      <w:r w:rsidRPr="00D84963">
        <w:rPr>
          <w:rFonts w:ascii="Times New Roman" w:hAnsi="Times New Roman"/>
          <w:b/>
          <w:color w:val="000000"/>
          <w:sz w:val="28"/>
          <w:lang w:val="ru-RU"/>
        </w:rPr>
        <w:t>‌</w:t>
      </w:r>
      <w:r w:rsidRPr="00D84963">
        <w:rPr>
          <w:rFonts w:ascii="Times New Roman" w:hAnsi="Times New Roman"/>
          <w:color w:val="000000"/>
          <w:sz w:val="28"/>
          <w:lang w:val="ru-RU"/>
        </w:rPr>
        <w:t>​</w:t>
      </w:r>
    </w:p>
    <w:p w:rsidR="009E584C" w:rsidRDefault="005134CB">
      <w:pPr>
        <w:spacing w:after="0" w:line="408" w:lineRule="auto"/>
        <w:ind w:left="120"/>
        <w:jc w:val="center"/>
      </w:pPr>
      <w:r>
        <w:rPr>
          <w:rFonts w:ascii="Times New Roman" w:hAnsi="Times New Roman"/>
          <w:b/>
          <w:color w:val="000000"/>
          <w:sz w:val="28"/>
        </w:rPr>
        <w:t>МОУ Митрофановская СОШИ</w:t>
      </w:r>
    </w:p>
    <w:p w:rsidR="009E584C" w:rsidRDefault="009E584C">
      <w:pPr>
        <w:spacing w:after="0"/>
        <w:ind w:left="120"/>
      </w:pPr>
    </w:p>
    <w:p w:rsidR="009E584C" w:rsidRDefault="009E584C">
      <w:pPr>
        <w:spacing w:after="0"/>
        <w:ind w:left="120"/>
      </w:pPr>
    </w:p>
    <w:p w:rsidR="009E584C" w:rsidRDefault="009E584C">
      <w:pPr>
        <w:spacing w:after="0"/>
        <w:ind w:left="120"/>
      </w:pPr>
    </w:p>
    <w:p w:rsidR="009E584C" w:rsidRDefault="009E584C">
      <w:pPr>
        <w:spacing w:after="0"/>
        <w:ind w:left="120"/>
      </w:pPr>
    </w:p>
    <w:tbl>
      <w:tblPr>
        <w:tblW w:w="0" w:type="auto"/>
        <w:tblLook w:val="04A0" w:firstRow="1" w:lastRow="0" w:firstColumn="1" w:lastColumn="0" w:noHBand="0" w:noVBand="1"/>
      </w:tblPr>
      <w:tblGrid>
        <w:gridCol w:w="3114"/>
        <w:gridCol w:w="3115"/>
        <w:gridCol w:w="3115"/>
      </w:tblGrid>
      <w:tr w:rsidR="005D6672" w:rsidRPr="001A1AFC" w:rsidTr="005D6672">
        <w:tc>
          <w:tcPr>
            <w:tcW w:w="3114" w:type="dxa"/>
          </w:tcPr>
          <w:p w:rsidR="005D6672" w:rsidRDefault="001A1AFC" w:rsidP="001A1AFC">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1A1AFC" w:rsidRPr="008944ED" w:rsidRDefault="001A1AFC" w:rsidP="001A1AFC">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Педагогический совет</w:t>
            </w:r>
          </w:p>
          <w:p w:rsidR="005D6672" w:rsidRDefault="005134CB" w:rsidP="005D667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D6672" w:rsidRPr="008944ED" w:rsidRDefault="001A1AFC" w:rsidP="005D6672">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p>
          <w:p w:rsidR="001A1AFC" w:rsidRDefault="001A1AFC" w:rsidP="005D6672">
            <w:pPr>
              <w:autoSpaceDE w:val="0"/>
              <w:autoSpaceDN w:val="0"/>
              <w:spacing w:after="0" w:line="240" w:lineRule="auto"/>
              <w:rPr>
                <w:rFonts w:ascii="Times New Roman" w:eastAsia="Times New Roman" w:hAnsi="Times New Roman"/>
                <w:color w:val="000000"/>
                <w:sz w:val="24"/>
                <w:szCs w:val="24"/>
                <w:lang w:val="ru-RU"/>
              </w:rPr>
            </w:pPr>
          </w:p>
          <w:p w:rsidR="005D6672" w:rsidRDefault="005134CB" w:rsidP="005D667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1A1AFC">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001A1AFC">
              <w:rPr>
                <w:rFonts w:ascii="Times New Roman" w:eastAsia="Times New Roman" w:hAnsi="Times New Roman"/>
                <w:color w:val="000000"/>
                <w:sz w:val="24"/>
                <w:szCs w:val="24"/>
                <w:lang w:val="ru-RU"/>
              </w:rPr>
              <w:t>08</w:t>
            </w:r>
            <w:r w:rsidRPr="00D84963">
              <w:rPr>
                <w:rFonts w:ascii="Times New Roman" w:eastAsia="Times New Roman" w:hAnsi="Times New Roman"/>
                <w:color w:val="000000"/>
                <w:sz w:val="24"/>
                <w:szCs w:val="24"/>
                <w:lang w:val="ru-RU"/>
              </w:rPr>
              <w:t xml:space="preserve">   </w:t>
            </w:r>
            <w:r w:rsidR="001A1AFC">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5D6672" w:rsidRPr="0040209D" w:rsidRDefault="005D6672" w:rsidP="005D667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D6672" w:rsidRPr="0040209D" w:rsidRDefault="005134CB" w:rsidP="005D6672">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5D6672" w:rsidRPr="008944ED" w:rsidRDefault="001A1AFC" w:rsidP="005D667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ЗДМР</w:t>
            </w:r>
          </w:p>
          <w:p w:rsidR="005D6672" w:rsidRDefault="005134CB" w:rsidP="005D667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D6672" w:rsidRPr="008944ED" w:rsidRDefault="001A1AFC" w:rsidP="005D6672">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Фёдорова Т.Г.</w:t>
            </w:r>
          </w:p>
          <w:p w:rsidR="001A1AFC" w:rsidRDefault="001A1AFC" w:rsidP="005D6672">
            <w:pPr>
              <w:autoSpaceDE w:val="0"/>
              <w:autoSpaceDN w:val="0"/>
              <w:spacing w:after="0" w:line="240" w:lineRule="auto"/>
              <w:rPr>
                <w:rFonts w:ascii="Times New Roman" w:eastAsia="Times New Roman" w:hAnsi="Times New Roman"/>
                <w:color w:val="000000"/>
                <w:sz w:val="24"/>
                <w:szCs w:val="24"/>
                <w:lang w:val="ru-RU"/>
              </w:rPr>
            </w:pPr>
          </w:p>
          <w:p w:rsidR="005D6672" w:rsidRDefault="005134CB" w:rsidP="005D667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001A1AFC">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001A1AFC">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001A1AFC">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5D6672" w:rsidRPr="0040209D" w:rsidRDefault="005D6672" w:rsidP="005D667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D6672" w:rsidRDefault="005134CB" w:rsidP="005D667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5D6672" w:rsidRPr="008944ED" w:rsidRDefault="001A1AFC" w:rsidP="005D667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p>
          <w:p w:rsidR="005D6672" w:rsidRDefault="005134CB" w:rsidP="005D667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D6672" w:rsidRPr="008944ED" w:rsidRDefault="001A1AFC" w:rsidP="005D6672">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Косякова О.В.</w:t>
            </w:r>
          </w:p>
          <w:p w:rsidR="001A1AFC" w:rsidRDefault="001A1AFC" w:rsidP="005D667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№110</w:t>
            </w:r>
            <w:r w:rsidR="005134CB">
              <w:rPr>
                <w:rFonts w:ascii="Times New Roman" w:eastAsia="Times New Roman" w:hAnsi="Times New Roman"/>
                <w:color w:val="000000"/>
                <w:sz w:val="24"/>
                <w:szCs w:val="24"/>
                <w:lang w:val="ru-RU"/>
              </w:rPr>
              <w:t xml:space="preserve"> </w:t>
            </w:r>
          </w:p>
          <w:p w:rsidR="005D6672" w:rsidRDefault="005134CB" w:rsidP="005D667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1A1AFC">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proofErr w:type="gramStart"/>
            <w:r w:rsidR="001A1AFC">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001A1AFC">
              <w:rPr>
                <w:rFonts w:ascii="Times New Roman" w:eastAsia="Times New Roman" w:hAnsi="Times New Roman"/>
                <w:color w:val="000000"/>
                <w:sz w:val="24"/>
                <w:szCs w:val="24"/>
                <w:lang w:val="ru-RU"/>
              </w:rPr>
              <w:t>2023</w:t>
            </w:r>
            <w:proofErr w:type="gramEnd"/>
            <w:r>
              <w:rPr>
                <w:rFonts w:ascii="Times New Roman" w:eastAsia="Times New Roman" w:hAnsi="Times New Roman"/>
                <w:color w:val="000000"/>
                <w:sz w:val="24"/>
                <w:szCs w:val="24"/>
                <w:lang w:val="ru-RU"/>
              </w:rPr>
              <w:t xml:space="preserve"> г.</w:t>
            </w:r>
          </w:p>
          <w:p w:rsidR="005D6672" w:rsidRPr="0040209D" w:rsidRDefault="005D6672" w:rsidP="005D6672">
            <w:pPr>
              <w:autoSpaceDE w:val="0"/>
              <w:autoSpaceDN w:val="0"/>
              <w:spacing w:after="120" w:line="240" w:lineRule="auto"/>
              <w:jc w:val="both"/>
              <w:rPr>
                <w:rFonts w:ascii="Times New Roman" w:eastAsia="Times New Roman" w:hAnsi="Times New Roman"/>
                <w:color w:val="000000"/>
                <w:sz w:val="24"/>
                <w:szCs w:val="24"/>
                <w:lang w:val="ru-RU"/>
              </w:rPr>
            </w:pPr>
          </w:p>
        </w:tc>
      </w:tr>
    </w:tbl>
    <w:p w:rsidR="009E584C" w:rsidRPr="00D84963" w:rsidRDefault="009E584C">
      <w:pPr>
        <w:spacing w:after="0"/>
        <w:ind w:left="120"/>
        <w:rPr>
          <w:lang w:val="ru-RU"/>
        </w:rPr>
      </w:pPr>
    </w:p>
    <w:p w:rsidR="009E584C" w:rsidRPr="00D84963" w:rsidRDefault="005134CB">
      <w:pPr>
        <w:spacing w:after="0"/>
        <w:ind w:left="120"/>
        <w:rPr>
          <w:lang w:val="ru-RU"/>
        </w:rPr>
      </w:pPr>
      <w:r w:rsidRPr="00D84963">
        <w:rPr>
          <w:rFonts w:ascii="Times New Roman" w:hAnsi="Times New Roman"/>
          <w:color w:val="000000"/>
          <w:sz w:val="28"/>
          <w:lang w:val="ru-RU"/>
        </w:rPr>
        <w:t>‌</w:t>
      </w:r>
    </w:p>
    <w:p w:rsidR="009E584C" w:rsidRPr="00D84963" w:rsidRDefault="009E584C">
      <w:pPr>
        <w:spacing w:after="0"/>
        <w:ind w:left="120"/>
        <w:rPr>
          <w:lang w:val="ru-RU"/>
        </w:rPr>
      </w:pPr>
    </w:p>
    <w:p w:rsidR="009E584C" w:rsidRPr="00D84963" w:rsidRDefault="009E584C">
      <w:pPr>
        <w:spacing w:after="0"/>
        <w:ind w:left="120"/>
        <w:rPr>
          <w:lang w:val="ru-RU"/>
        </w:rPr>
      </w:pPr>
    </w:p>
    <w:p w:rsidR="009E584C" w:rsidRPr="00D84963" w:rsidRDefault="009E584C">
      <w:pPr>
        <w:spacing w:after="0"/>
        <w:ind w:left="120"/>
        <w:rPr>
          <w:lang w:val="ru-RU"/>
        </w:rPr>
      </w:pPr>
    </w:p>
    <w:p w:rsidR="009E584C" w:rsidRPr="00D84963" w:rsidRDefault="005134CB">
      <w:pPr>
        <w:spacing w:after="0" w:line="408" w:lineRule="auto"/>
        <w:ind w:left="120"/>
        <w:jc w:val="center"/>
        <w:rPr>
          <w:lang w:val="ru-RU"/>
        </w:rPr>
      </w:pPr>
      <w:r w:rsidRPr="00D84963">
        <w:rPr>
          <w:rFonts w:ascii="Times New Roman" w:hAnsi="Times New Roman"/>
          <w:b/>
          <w:color w:val="000000"/>
          <w:sz w:val="28"/>
          <w:lang w:val="ru-RU"/>
        </w:rPr>
        <w:t>РАБОЧАЯ ПРОГРАММА</w:t>
      </w:r>
    </w:p>
    <w:p w:rsidR="009E584C" w:rsidRPr="00D84963" w:rsidRDefault="005134CB">
      <w:pPr>
        <w:spacing w:after="0" w:line="408" w:lineRule="auto"/>
        <w:ind w:left="120"/>
        <w:jc w:val="center"/>
        <w:rPr>
          <w:lang w:val="ru-RU"/>
        </w:rPr>
      </w:pPr>
      <w:r w:rsidRPr="00D84963">
        <w:rPr>
          <w:rFonts w:ascii="Times New Roman" w:hAnsi="Times New Roman"/>
          <w:color w:val="000000"/>
          <w:sz w:val="28"/>
          <w:lang w:val="ru-RU"/>
        </w:rPr>
        <w:t>(</w:t>
      </w:r>
      <w:r>
        <w:rPr>
          <w:rFonts w:ascii="Times New Roman" w:hAnsi="Times New Roman"/>
          <w:color w:val="000000"/>
          <w:sz w:val="28"/>
        </w:rPr>
        <w:t>ID</w:t>
      </w:r>
      <w:r w:rsidRPr="00D84963">
        <w:rPr>
          <w:rFonts w:ascii="Times New Roman" w:hAnsi="Times New Roman"/>
          <w:color w:val="000000"/>
          <w:sz w:val="28"/>
          <w:lang w:val="ru-RU"/>
        </w:rPr>
        <w:t xml:space="preserve"> 157587)</w:t>
      </w:r>
    </w:p>
    <w:p w:rsidR="009E584C" w:rsidRPr="00D84963" w:rsidRDefault="009E584C">
      <w:pPr>
        <w:spacing w:after="0"/>
        <w:ind w:left="120"/>
        <w:jc w:val="center"/>
        <w:rPr>
          <w:lang w:val="ru-RU"/>
        </w:rPr>
      </w:pPr>
    </w:p>
    <w:p w:rsidR="009E584C" w:rsidRPr="00D84963" w:rsidRDefault="005134CB">
      <w:pPr>
        <w:spacing w:after="0" w:line="408" w:lineRule="auto"/>
        <w:ind w:left="120"/>
        <w:jc w:val="center"/>
        <w:rPr>
          <w:lang w:val="ru-RU"/>
        </w:rPr>
      </w:pPr>
      <w:r w:rsidRPr="00D84963">
        <w:rPr>
          <w:rFonts w:ascii="Times New Roman" w:hAnsi="Times New Roman"/>
          <w:b/>
          <w:color w:val="000000"/>
          <w:sz w:val="28"/>
          <w:lang w:val="ru-RU"/>
        </w:rPr>
        <w:t>учебного предмета «История. Базовый уровень»</w:t>
      </w:r>
    </w:p>
    <w:p w:rsidR="009E584C" w:rsidRPr="00D84963" w:rsidRDefault="005134CB">
      <w:pPr>
        <w:spacing w:after="0" w:line="408" w:lineRule="auto"/>
        <w:ind w:left="120"/>
        <w:jc w:val="center"/>
        <w:rPr>
          <w:lang w:val="ru-RU"/>
        </w:rPr>
      </w:pPr>
      <w:r w:rsidRPr="00D84963">
        <w:rPr>
          <w:rFonts w:ascii="Times New Roman" w:hAnsi="Times New Roman"/>
          <w:color w:val="000000"/>
          <w:sz w:val="28"/>
          <w:lang w:val="ru-RU"/>
        </w:rPr>
        <w:t xml:space="preserve">для обучающихся 10-11 классов </w:t>
      </w:r>
    </w:p>
    <w:p w:rsidR="009E584C" w:rsidRPr="00D84963" w:rsidRDefault="009E584C">
      <w:pPr>
        <w:spacing w:after="0"/>
        <w:ind w:left="120"/>
        <w:jc w:val="center"/>
        <w:rPr>
          <w:lang w:val="ru-RU"/>
        </w:rPr>
      </w:pPr>
    </w:p>
    <w:p w:rsidR="009E584C" w:rsidRPr="00D84963" w:rsidRDefault="009E584C">
      <w:pPr>
        <w:spacing w:after="0"/>
        <w:ind w:left="120"/>
        <w:jc w:val="center"/>
        <w:rPr>
          <w:lang w:val="ru-RU"/>
        </w:rPr>
      </w:pPr>
    </w:p>
    <w:p w:rsidR="009E584C" w:rsidRPr="00D84963" w:rsidRDefault="009E584C">
      <w:pPr>
        <w:spacing w:after="0"/>
        <w:ind w:left="120"/>
        <w:jc w:val="center"/>
        <w:rPr>
          <w:lang w:val="ru-RU"/>
        </w:rPr>
      </w:pPr>
    </w:p>
    <w:p w:rsidR="009E584C" w:rsidRPr="00D84963" w:rsidRDefault="009E584C">
      <w:pPr>
        <w:spacing w:after="0"/>
        <w:ind w:left="120"/>
        <w:jc w:val="center"/>
        <w:rPr>
          <w:lang w:val="ru-RU"/>
        </w:rPr>
      </w:pPr>
    </w:p>
    <w:p w:rsidR="009E584C" w:rsidRPr="00D84963" w:rsidRDefault="009E584C">
      <w:pPr>
        <w:spacing w:after="0"/>
        <w:ind w:left="120"/>
        <w:jc w:val="center"/>
        <w:rPr>
          <w:lang w:val="ru-RU"/>
        </w:rPr>
      </w:pPr>
    </w:p>
    <w:p w:rsidR="009E584C" w:rsidRPr="00D84963" w:rsidRDefault="009E584C">
      <w:pPr>
        <w:spacing w:after="0"/>
        <w:ind w:left="120"/>
        <w:jc w:val="center"/>
        <w:rPr>
          <w:lang w:val="ru-RU"/>
        </w:rPr>
      </w:pPr>
    </w:p>
    <w:p w:rsidR="009E584C" w:rsidRPr="00D84963" w:rsidRDefault="009E584C">
      <w:pPr>
        <w:spacing w:after="0"/>
        <w:ind w:left="120"/>
        <w:jc w:val="center"/>
        <w:rPr>
          <w:lang w:val="ru-RU"/>
        </w:rPr>
      </w:pPr>
    </w:p>
    <w:p w:rsidR="009E584C" w:rsidRPr="00D84963" w:rsidRDefault="009E584C">
      <w:pPr>
        <w:spacing w:after="0"/>
        <w:ind w:left="120"/>
        <w:jc w:val="center"/>
        <w:rPr>
          <w:lang w:val="ru-RU"/>
        </w:rPr>
      </w:pPr>
    </w:p>
    <w:p w:rsidR="009E584C" w:rsidRPr="00D84963" w:rsidRDefault="009E584C">
      <w:pPr>
        <w:spacing w:after="0"/>
        <w:ind w:left="120"/>
        <w:jc w:val="center"/>
        <w:rPr>
          <w:lang w:val="ru-RU"/>
        </w:rPr>
      </w:pPr>
    </w:p>
    <w:p w:rsidR="009E584C" w:rsidRPr="00D84963" w:rsidRDefault="009E584C">
      <w:pPr>
        <w:spacing w:after="0"/>
        <w:ind w:left="120"/>
        <w:jc w:val="center"/>
        <w:rPr>
          <w:lang w:val="ru-RU"/>
        </w:rPr>
      </w:pPr>
    </w:p>
    <w:p w:rsidR="009E584C" w:rsidRPr="00D84963" w:rsidRDefault="009E584C">
      <w:pPr>
        <w:spacing w:after="0"/>
        <w:ind w:left="120"/>
        <w:jc w:val="center"/>
        <w:rPr>
          <w:lang w:val="ru-RU"/>
        </w:rPr>
      </w:pPr>
    </w:p>
    <w:p w:rsidR="009E584C" w:rsidRPr="00D84963" w:rsidRDefault="009E584C">
      <w:pPr>
        <w:spacing w:after="0"/>
        <w:ind w:left="120"/>
        <w:jc w:val="center"/>
        <w:rPr>
          <w:lang w:val="ru-RU"/>
        </w:rPr>
      </w:pPr>
    </w:p>
    <w:p w:rsidR="009E584C" w:rsidRPr="00D84963" w:rsidRDefault="005134CB">
      <w:pPr>
        <w:spacing w:after="0"/>
        <w:ind w:left="120"/>
        <w:jc w:val="center"/>
        <w:rPr>
          <w:lang w:val="ru-RU"/>
        </w:rPr>
      </w:pPr>
      <w:r w:rsidRPr="00D84963">
        <w:rPr>
          <w:rFonts w:ascii="Times New Roman" w:hAnsi="Times New Roman"/>
          <w:color w:val="000000"/>
          <w:sz w:val="28"/>
          <w:lang w:val="ru-RU"/>
        </w:rPr>
        <w:t>​</w:t>
      </w:r>
      <w:bookmarkStart w:id="3" w:name="f9a345b0-6ed1-40cd-b134-a0627a792844"/>
      <w:r w:rsidRPr="00D84963">
        <w:rPr>
          <w:rFonts w:ascii="Times New Roman" w:hAnsi="Times New Roman"/>
          <w:b/>
          <w:color w:val="000000"/>
          <w:sz w:val="28"/>
          <w:lang w:val="ru-RU"/>
        </w:rPr>
        <w:t>с. Митрофаново</w:t>
      </w:r>
      <w:bookmarkEnd w:id="3"/>
      <w:r w:rsidRPr="00D84963">
        <w:rPr>
          <w:rFonts w:ascii="Times New Roman" w:hAnsi="Times New Roman"/>
          <w:b/>
          <w:color w:val="000000"/>
          <w:sz w:val="28"/>
          <w:lang w:val="ru-RU"/>
        </w:rPr>
        <w:t xml:space="preserve">‌ </w:t>
      </w:r>
      <w:bookmarkStart w:id="4" w:name="5f054d67-7e13-4d44-b6f5-418ed22395c6"/>
      <w:r w:rsidRPr="00D84963">
        <w:rPr>
          <w:rFonts w:ascii="Times New Roman" w:hAnsi="Times New Roman"/>
          <w:b/>
          <w:color w:val="000000"/>
          <w:sz w:val="28"/>
          <w:lang w:val="ru-RU"/>
        </w:rPr>
        <w:t>2023</w:t>
      </w:r>
      <w:bookmarkEnd w:id="4"/>
      <w:r w:rsidRPr="00D84963">
        <w:rPr>
          <w:rFonts w:ascii="Times New Roman" w:hAnsi="Times New Roman"/>
          <w:b/>
          <w:color w:val="000000"/>
          <w:sz w:val="28"/>
          <w:lang w:val="ru-RU"/>
        </w:rPr>
        <w:t>‌</w:t>
      </w:r>
      <w:r w:rsidRPr="00D84963">
        <w:rPr>
          <w:rFonts w:ascii="Times New Roman" w:hAnsi="Times New Roman"/>
          <w:color w:val="000000"/>
          <w:sz w:val="28"/>
          <w:lang w:val="ru-RU"/>
        </w:rPr>
        <w:t>​</w:t>
      </w:r>
    </w:p>
    <w:p w:rsidR="009E584C" w:rsidRPr="00D84963" w:rsidRDefault="009E584C">
      <w:pPr>
        <w:spacing w:after="0"/>
        <w:ind w:left="120"/>
        <w:rPr>
          <w:lang w:val="ru-RU"/>
        </w:rPr>
      </w:pPr>
    </w:p>
    <w:p w:rsidR="009E584C" w:rsidRPr="00D84963" w:rsidRDefault="009E584C">
      <w:pPr>
        <w:rPr>
          <w:lang w:val="ru-RU"/>
        </w:rPr>
        <w:sectPr w:rsidR="009E584C" w:rsidRPr="00D84963">
          <w:pgSz w:w="11906" w:h="16383"/>
          <w:pgMar w:top="1134" w:right="850" w:bottom="1134" w:left="1701" w:header="720" w:footer="720" w:gutter="0"/>
          <w:cols w:space="720"/>
        </w:sectPr>
      </w:pPr>
    </w:p>
    <w:p w:rsidR="009E584C" w:rsidRPr="00D84963" w:rsidRDefault="005134CB">
      <w:pPr>
        <w:spacing w:after="0"/>
        <w:ind w:firstLine="600"/>
        <w:rPr>
          <w:lang w:val="ru-RU"/>
        </w:rPr>
      </w:pPr>
      <w:bookmarkStart w:id="5" w:name="block-1100764"/>
      <w:bookmarkEnd w:id="0"/>
      <w:r w:rsidRPr="00D84963">
        <w:rPr>
          <w:rFonts w:ascii="Times New Roman" w:hAnsi="Times New Roman"/>
          <w:b/>
          <w:color w:val="000000"/>
          <w:sz w:val="28"/>
          <w:lang w:val="ru-RU"/>
        </w:rPr>
        <w:lastRenderedPageBreak/>
        <w:t>ПОЯСНИТЕЛЬНАЯ ЗАПИСКА</w:t>
      </w:r>
    </w:p>
    <w:p w:rsidR="009E584C" w:rsidRPr="00D84963" w:rsidRDefault="005134CB">
      <w:pPr>
        <w:spacing w:after="0"/>
        <w:ind w:firstLine="600"/>
        <w:jc w:val="both"/>
        <w:rPr>
          <w:lang w:val="ru-RU"/>
        </w:rPr>
      </w:pPr>
      <w:r w:rsidRPr="00D84963">
        <w:rPr>
          <w:rFonts w:ascii="Times New Roman" w:hAnsi="Times New Roman"/>
          <w:color w:val="000000"/>
          <w:sz w:val="28"/>
          <w:lang w:val="ru-RU"/>
        </w:rPr>
        <w:t>Рабочая программа по истории на уровне среднего общего образования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а также с учетом ф</w:t>
      </w:r>
      <w:r w:rsidRPr="00D84963">
        <w:rPr>
          <w:rFonts w:ascii="Times New Roman" w:hAnsi="Times New Roman"/>
          <w:color w:val="333333"/>
          <w:sz w:val="28"/>
          <w:lang w:val="ru-RU"/>
        </w:rPr>
        <w:t xml:space="preserve">едеральной рабочей </w:t>
      </w:r>
      <w:r w:rsidRPr="00D84963">
        <w:rPr>
          <w:rFonts w:ascii="Times New Roman" w:hAnsi="Times New Roman"/>
          <w:color w:val="000000"/>
          <w:sz w:val="28"/>
          <w:lang w:val="ru-RU"/>
        </w:rPr>
        <w:t>программы воспитания.</w:t>
      </w:r>
    </w:p>
    <w:p w:rsidR="009E584C" w:rsidRPr="00D84963" w:rsidRDefault="005134CB">
      <w:pPr>
        <w:spacing w:after="0"/>
        <w:ind w:left="120"/>
        <w:rPr>
          <w:lang w:val="ru-RU"/>
        </w:rPr>
      </w:pPr>
      <w:r w:rsidRPr="00D84963">
        <w:rPr>
          <w:rFonts w:ascii="Times New Roman" w:hAnsi="Times New Roman"/>
          <w:b/>
          <w:color w:val="000000"/>
          <w:sz w:val="28"/>
          <w:lang w:val="ru-RU"/>
        </w:rPr>
        <w:t>ОБЩАЯ ХАРАКТЕРИСТИКА УЧЕБНОГО ПРЕДМЕТА «ИСТОРИЯ»</w:t>
      </w:r>
    </w:p>
    <w:p w:rsidR="009E584C" w:rsidRPr="00D84963" w:rsidRDefault="009E584C">
      <w:pPr>
        <w:spacing w:after="0"/>
        <w:ind w:left="120"/>
        <w:rPr>
          <w:lang w:val="ru-RU"/>
        </w:rPr>
      </w:pPr>
    </w:p>
    <w:p w:rsidR="009E584C" w:rsidRPr="00D84963" w:rsidRDefault="005134CB">
      <w:pPr>
        <w:spacing w:after="0"/>
        <w:ind w:firstLine="600"/>
        <w:jc w:val="both"/>
        <w:rPr>
          <w:lang w:val="ru-RU"/>
        </w:rPr>
      </w:pPr>
      <w:r w:rsidRPr="00D84963">
        <w:rPr>
          <w:rFonts w:ascii="Times New Roman" w:hAnsi="Times New Roman"/>
          <w:color w:val="000000"/>
          <w:sz w:val="28"/>
          <w:lang w:val="ru-RU"/>
        </w:rPr>
        <w:t>Место предмета «История» в системе школьного образования определяется его познавательным и мировоззренческим значением, вкладом в становление личности молодого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9E584C" w:rsidRPr="00D84963" w:rsidRDefault="005134CB">
      <w:pPr>
        <w:spacing w:after="0"/>
        <w:ind w:left="120"/>
        <w:rPr>
          <w:lang w:val="ru-RU"/>
        </w:rPr>
      </w:pPr>
      <w:r w:rsidRPr="00D84963">
        <w:rPr>
          <w:rFonts w:ascii="Times New Roman" w:hAnsi="Times New Roman"/>
          <w:b/>
          <w:color w:val="000000"/>
          <w:sz w:val="28"/>
          <w:lang w:val="ru-RU"/>
        </w:rPr>
        <w:t>ЦЕЛИ ИЗУЧЕНИЯ УЧЕБНОГО ПРЕДМЕТА «ИСТОРИЯ»</w:t>
      </w:r>
    </w:p>
    <w:p w:rsidR="009E584C" w:rsidRPr="00D84963" w:rsidRDefault="009E584C">
      <w:pPr>
        <w:spacing w:after="0"/>
        <w:ind w:left="120"/>
        <w:rPr>
          <w:lang w:val="ru-RU"/>
        </w:rPr>
      </w:pPr>
    </w:p>
    <w:p w:rsidR="009E584C" w:rsidRPr="00D84963" w:rsidRDefault="005134CB">
      <w:pPr>
        <w:spacing w:after="0"/>
        <w:ind w:firstLine="600"/>
        <w:jc w:val="both"/>
        <w:rPr>
          <w:lang w:val="ru-RU"/>
        </w:rPr>
      </w:pPr>
      <w:r w:rsidRPr="00D84963">
        <w:rPr>
          <w:rFonts w:ascii="Times New Roman" w:hAnsi="Times New Roman"/>
          <w:color w:val="000000"/>
          <w:spacing w:val="-1"/>
          <w:sz w:val="28"/>
          <w:lang w:val="ru-RU"/>
        </w:rPr>
        <w:t>Общей целью школьного исторического образования является формирование и развитие личности школьника,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9E584C" w:rsidRPr="00D84963" w:rsidRDefault="005134CB">
      <w:pPr>
        <w:spacing w:after="0"/>
        <w:ind w:firstLine="600"/>
        <w:jc w:val="both"/>
        <w:rPr>
          <w:lang w:val="ru-RU"/>
        </w:rPr>
      </w:pPr>
      <w:r w:rsidRPr="00D84963">
        <w:rPr>
          <w:rFonts w:ascii="Times New Roman" w:hAnsi="Times New Roman"/>
          <w:color w:val="000000"/>
          <w:sz w:val="28"/>
          <w:lang w:val="ru-RU"/>
        </w:rPr>
        <w:t>Задачи изучения истории на всех уровнях общего образования определяются Федеральными государственными образовательными стандартами (в соответствии с ФЗ-273 «Об образовании в Российской Федерации»).</w:t>
      </w:r>
    </w:p>
    <w:p w:rsidR="009E584C" w:rsidRPr="00D84963" w:rsidRDefault="005134CB">
      <w:pPr>
        <w:spacing w:after="0"/>
        <w:ind w:left="120"/>
        <w:rPr>
          <w:lang w:val="ru-RU"/>
        </w:rPr>
      </w:pPr>
      <w:r w:rsidRPr="00D84963">
        <w:rPr>
          <w:rFonts w:ascii="Times New Roman" w:hAnsi="Times New Roman"/>
          <w:b/>
          <w:color w:val="000000"/>
          <w:sz w:val="28"/>
          <w:lang w:val="ru-RU"/>
        </w:rPr>
        <w:t>МЕСТО УЧЕБНОГО ПРЕДМЕТА «ИСТОРИЯ» В УЧЕБНОМ ПЛАНЕ</w:t>
      </w:r>
    </w:p>
    <w:p w:rsidR="009E584C" w:rsidRPr="00D84963" w:rsidRDefault="009E584C">
      <w:pPr>
        <w:spacing w:after="0"/>
        <w:ind w:left="120"/>
        <w:rPr>
          <w:lang w:val="ru-RU"/>
        </w:rPr>
      </w:pPr>
    </w:p>
    <w:p w:rsidR="009E584C" w:rsidRPr="00D84963" w:rsidRDefault="005134CB">
      <w:pPr>
        <w:spacing w:after="0"/>
        <w:ind w:firstLine="600"/>
        <w:jc w:val="both"/>
        <w:rPr>
          <w:lang w:val="ru-RU"/>
        </w:rPr>
      </w:pPr>
      <w:r w:rsidRPr="00D84963">
        <w:rPr>
          <w:rFonts w:ascii="Times New Roman" w:hAnsi="Times New Roman"/>
          <w:color w:val="000000"/>
          <w:sz w:val="28"/>
          <w:lang w:val="ru-RU"/>
        </w:rPr>
        <w:lastRenderedPageBreak/>
        <w:t>Программа составлена с учетом количества часов, отводимого на изучение предмета «История» учебным планом: на базовом уровне в 10–11 классах по 2 учебных часа в неделю при 34 учебных неделях.</w:t>
      </w:r>
    </w:p>
    <w:p w:rsidR="009E584C" w:rsidRPr="00D84963" w:rsidRDefault="009E584C">
      <w:pPr>
        <w:rPr>
          <w:lang w:val="ru-RU"/>
        </w:rPr>
        <w:sectPr w:rsidR="009E584C" w:rsidRPr="00D84963">
          <w:pgSz w:w="11906" w:h="16383"/>
          <w:pgMar w:top="1134" w:right="850" w:bottom="1134" w:left="1701" w:header="720" w:footer="720" w:gutter="0"/>
          <w:cols w:space="720"/>
        </w:sectPr>
      </w:pPr>
    </w:p>
    <w:p w:rsidR="009E584C" w:rsidRPr="00D84963" w:rsidRDefault="005134CB">
      <w:pPr>
        <w:spacing w:after="0"/>
        <w:ind w:left="120"/>
        <w:rPr>
          <w:lang w:val="ru-RU"/>
        </w:rPr>
      </w:pPr>
      <w:bookmarkStart w:id="6" w:name="block-1100767"/>
      <w:bookmarkEnd w:id="5"/>
      <w:r w:rsidRPr="00D84963">
        <w:rPr>
          <w:rFonts w:ascii="Times New Roman" w:hAnsi="Times New Roman"/>
          <w:b/>
          <w:color w:val="000000"/>
          <w:sz w:val="28"/>
          <w:lang w:val="ru-RU"/>
        </w:rPr>
        <w:lastRenderedPageBreak/>
        <w:t>СОДЕРЖАНИЕ УЧЕБНОГО ПРЕДМЕТА «ИСТОРИЯ»</w:t>
      </w:r>
    </w:p>
    <w:p w:rsidR="009E584C" w:rsidRPr="00D84963" w:rsidRDefault="009E584C">
      <w:pPr>
        <w:spacing w:after="0"/>
        <w:ind w:left="120"/>
        <w:rPr>
          <w:lang w:val="ru-RU"/>
        </w:rPr>
      </w:pPr>
    </w:p>
    <w:p w:rsidR="009E584C" w:rsidRPr="00D84963" w:rsidRDefault="005134CB">
      <w:pPr>
        <w:spacing w:after="0"/>
        <w:ind w:left="120"/>
        <w:jc w:val="both"/>
        <w:rPr>
          <w:lang w:val="ru-RU"/>
        </w:rPr>
      </w:pPr>
      <w:r w:rsidRPr="00D84963">
        <w:rPr>
          <w:rFonts w:ascii="Times New Roman" w:hAnsi="Times New Roman"/>
          <w:b/>
          <w:color w:val="000000"/>
          <w:sz w:val="28"/>
          <w:lang w:val="ru-RU"/>
        </w:rPr>
        <w:t>10 КЛАСС</w:t>
      </w:r>
    </w:p>
    <w:p w:rsidR="009E584C" w:rsidRPr="00D84963" w:rsidRDefault="009E584C">
      <w:pPr>
        <w:spacing w:after="0"/>
        <w:ind w:left="120"/>
        <w:jc w:val="both"/>
        <w:rPr>
          <w:lang w:val="ru-RU"/>
        </w:rPr>
      </w:pPr>
    </w:p>
    <w:p w:rsidR="009E584C" w:rsidRPr="00D84963" w:rsidRDefault="005134CB">
      <w:pPr>
        <w:spacing w:after="0"/>
        <w:ind w:left="120"/>
        <w:jc w:val="both"/>
        <w:rPr>
          <w:lang w:val="ru-RU"/>
        </w:rPr>
      </w:pPr>
      <w:r w:rsidRPr="00D84963">
        <w:rPr>
          <w:rFonts w:ascii="Times New Roman" w:hAnsi="Times New Roman"/>
          <w:b/>
          <w:color w:val="000000"/>
          <w:sz w:val="28"/>
          <w:lang w:val="ru-RU"/>
        </w:rPr>
        <w:t>ВСЕОБЩАЯ ИСТОРИЯ. 1914–1945 гг.</w:t>
      </w:r>
      <w:r w:rsidRPr="00D84963">
        <w:rPr>
          <w:rFonts w:ascii="Times New Roman" w:hAnsi="Times New Roman"/>
          <w:color w:val="000000"/>
          <w:sz w:val="28"/>
          <w:lang w:val="ru-RU"/>
        </w:rPr>
        <w:t xml:space="preserve"> </w:t>
      </w:r>
    </w:p>
    <w:p w:rsidR="009E584C" w:rsidRPr="00D84963" w:rsidRDefault="009E584C">
      <w:pPr>
        <w:spacing w:after="0"/>
        <w:ind w:left="120"/>
        <w:jc w:val="both"/>
        <w:rPr>
          <w:lang w:val="ru-RU"/>
        </w:rPr>
      </w:pPr>
    </w:p>
    <w:p w:rsidR="009E584C" w:rsidRPr="00D84963" w:rsidRDefault="005134CB">
      <w:pPr>
        <w:spacing w:after="0"/>
        <w:ind w:firstLine="600"/>
        <w:jc w:val="both"/>
        <w:rPr>
          <w:lang w:val="ru-RU"/>
        </w:rPr>
      </w:pPr>
      <w:r w:rsidRPr="00D84963">
        <w:rPr>
          <w:rFonts w:ascii="Times New Roman" w:hAnsi="Times New Roman"/>
          <w:b/>
          <w:color w:val="000000"/>
          <w:spacing w:val="-2"/>
          <w:sz w:val="28"/>
          <w:lang w:val="ru-RU"/>
        </w:rPr>
        <w:t xml:space="preserve">Введение. </w:t>
      </w:r>
      <w:r w:rsidRPr="00D84963">
        <w:rPr>
          <w:rFonts w:ascii="Times New Roman" w:hAnsi="Times New Roman"/>
          <w:color w:val="000000"/>
          <w:spacing w:val="-2"/>
          <w:sz w:val="28"/>
          <w:lang w:val="ru-RU"/>
        </w:rPr>
        <w:t xml:space="preserve">Понятие «Новейшее время». Хронологические рамки и периодизация Новейшей истории. Изменение мира в ХХ – начале </w:t>
      </w:r>
      <w:r>
        <w:rPr>
          <w:rFonts w:ascii="Times New Roman" w:hAnsi="Times New Roman"/>
          <w:color w:val="000000"/>
          <w:spacing w:val="-2"/>
          <w:sz w:val="28"/>
        </w:rPr>
        <w:t>XXI</w:t>
      </w:r>
      <w:r w:rsidRPr="00D84963">
        <w:rPr>
          <w:rFonts w:ascii="Times New Roman" w:hAnsi="Times New Roman"/>
          <w:color w:val="000000"/>
          <w:spacing w:val="-2"/>
          <w:sz w:val="28"/>
          <w:lang w:val="ru-RU"/>
        </w:rPr>
        <w:t xml:space="preserve"> в. Ключевые процессы и события Новейшей истории. Место России в мировой истории ХХ – начала </w:t>
      </w:r>
      <w:r>
        <w:rPr>
          <w:rFonts w:ascii="Times New Roman" w:hAnsi="Times New Roman"/>
          <w:color w:val="000000"/>
          <w:spacing w:val="-2"/>
          <w:sz w:val="28"/>
        </w:rPr>
        <w:t>XXI</w:t>
      </w:r>
      <w:r w:rsidRPr="00D84963">
        <w:rPr>
          <w:rFonts w:ascii="Times New Roman" w:hAnsi="Times New Roman"/>
          <w:color w:val="000000"/>
          <w:spacing w:val="-2"/>
          <w:sz w:val="28"/>
          <w:lang w:val="ru-RU"/>
        </w:rPr>
        <w:t xml:space="preserve"> в.</w:t>
      </w:r>
    </w:p>
    <w:p w:rsidR="009E584C" w:rsidRPr="00D84963" w:rsidRDefault="005134CB">
      <w:pPr>
        <w:spacing w:after="0"/>
        <w:ind w:firstLine="600"/>
        <w:rPr>
          <w:lang w:val="ru-RU"/>
        </w:rPr>
      </w:pPr>
      <w:r w:rsidRPr="00D84963">
        <w:rPr>
          <w:rFonts w:ascii="Times New Roman" w:hAnsi="Times New Roman"/>
          <w:b/>
          <w:color w:val="000000"/>
          <w:sz w:val="28"/>
          <w:lang w:val="ru-RU"/>
        </w:rPr>
        <w:t>МИР НАКАНУНЕ И В ГОДЫ ПЕРВОЙ МИРОВОЙ ВОЙНЫ</w:t>
      </w:r>
      <w:r w:rsidRPr="00D84963">
        <w:rPr>
          <w:rFonts w:ascii="Times New Roman" w:hAnsi="Times New Roman"/>
          <w:color w:val="000000"/>
          <w:sz w:val="28"/>
          <w:lang w:val="ru-RU"/>
        </w:rPr>
        <w:t xml:space="preserve"> </w:t>
      </w:r>
    </w:p>
    <w:p w:rsidR="009E584C" w:rsidRPr="00D84963" w:rsidRDefault="005134CB">
      <w:pPr>
        <w:spacing w:after="0"/>
        <w:ind w:firstLine="600"/>
        <w:jc w:val="both"/>
        <w:rPr>
          <w:lang w:val="ru-RU"/>
        </w:rPr>
      </w:pPr>
      <w:r w:rsidRPr="00D84963">
        <w:rPr>
          <w:rFonts w:ascii="Times New Roman" w:hAnsi="Times New Roman"/>
          <w:b/>
          <w:i/>
          <w:color w:val="000000"/>
          <w:sz w:val="28"/>
          <w:lang w:val="ru-RU"/>
        </w:rPr>
        <w:t xml:space="preserve">Мир в начале ХХ в. </w:t>
      </w:r>
      <w:r w:rsidRPr="00D84963">
        <w:rPr>
          <w:rFonts w:ascii="Times New Roman" w:hAnsi="Times New Roman"/>
          <w:color w:val="000000"/>
          <w:sz w:val="28"/>
          <w:lang w:val="ru-RU"/>
        </w:rPr>
        <w:t>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w:t>
      </w:r>
    </w:p>
    <w:p w:rsidR="009E584C" w:rsidRPr="00D84963" w:rsidRDefault="005134CB">
      <w:pPr>
        <w:spacing w:after="0"/>
        <w:ind w:firstLine="600"/>
        <w:jc w:val="both"/>
        <w:rPr>
          <w:lang w:val="ru-RU"/>
        </w:rPr>
      </w:pPr>
      <w:r w:rsidRPr="00D84963">
        <w:rPr>
          <w:rFonts w:ascii="Times New Roman" w:hAnsi="Times New Roman"/>
          <w:color w:val="000000"/>
          <w:sz w:val="28"/>
          <w:lang w:val="ru-RU"/>
        </w:rPr>
        <w:t xml:space="preserve">Мир империй – наследие </w:t>
      </w:r>
      <w:r>
        <w:rPr>
          <w:rFonts w:ascii="Times New Roman" w:hAnsi="Times New Roman"/>
          <w:color w:val="000000"/>
          <w:sz w:val="28"/>
        </w:rPr>
        <w:t>XIX</w:t>
      </w:r>
      <w:r w:rsidRPr="00D84963">
        <w:rPr>
          <w:rFonts w:ascii="Times New Roman" w:hAnsi="Times New Roman"/>
          <w:color w:val="000000"/>
          <w:sz w:val="28"/>
          <w:lang w:val="ru-RU"/>
        </w:rPr>
        <w:t xml:space="preserve"> в. Империализм. Национализм. Старые и новые лидеры индустриального мира. Блоки великих держав: Тройственный союз, Антанта. Региональные конфликты и войны в конце </w:t>
      </w:r>
      <w:r>
        <w:rPr>
          <w:rFonts w:ascii="Times New Roman" w:hAnsi="Times New Roman"/>
          <w:color w:val="000000"/>
          <w:sz w:val="28"/>
        </w:rPr>
        <w:t>XIX</w:t>
      </w:r>
      <w:r w:rsidRPr="00D84963">
        <w:rPr>
          <w:rFonts w:ascii="Times New Roman" w:hAnsi="Times New Roman"/>
          <w:color w:val="000000"/>
          <w:sz w:val="28"/>
          <w:lang w:val="ru-RU"/>
        </w:rPr>
        <w:t xml:space="preserve"> – начале ХХ в.</w:t>
      </w:r>
    </w:p>
    <w:p w:rsidR="009E584C" w:rsidRPr="00D84963" w:rsidRDefault="005134CB">
      <w:pPr>
        <w:spacing w:after="0"/>
        <w:ind w:firstLine="600"/>
        <w:jc w:val="both"/>
        <w:rPr>
          <w:lang w:val="ru-RU"/>
        </w:rPr>
      </w:pPr>
      <w:r w:rsidRPr="00D84963">
        <w:rPr>
          <w:rFonts w:ascii="Times New Roman" w:hAnsi="Times New Roman"/>
          <w:b/>
          <w:i/>
          <w:color w:val="000000"/>
          <w:sz w:val="28"/>
          <w:lang w:val="ru-RU"/>
        </w:rPr>
        <w:t>Первая мировая война (1914–1918).</w:t>
      </w:r>
      <w:r w:rsidRPr="00D84963">
        <w:rPr>
          <w:rFonts w:ascii="Times New Roman" w:hAnsi="Times New Roman"/>
          <w:color w:val="000000"/>
          <w:sz w:val="28"/>
          <w:lang w:val="ru-RU"/>
        </w:rPr>
        <w:t xml:space="preserve"> Причины Первой мировой войны. Убийство в Сараево. Нападение Австро-Венгрии на Сербию. Вступление в войну европейских держав. Цели и планы сторон. Сражение на Марне. Позиционная война. Боевые операции на Восточном фронте, их роль в общем ходе войны. Изменения в составе воюющих блоков (вступление в войну Османской империи, Италии, Болгарии). Четверной союз. Верден. Сомма.</w:t>
      </w:r>
    </w:p>
    <w:p w:rsidR="009E584C" w:rsidRPr="00D84963" w:rsidRDefault="005134CB">
      <w:pPr>
        <w:spacing w:after="0"/>
        <w:ind w:firstLine="600"/>
        <w:jc w:val="both"/>
        <w:rPr>
          <w:lang w:val="ru-RU"/>
        </w:rPr>
      </w:pPr>
      <w:r w:rsidRPr="00D84963">
        <w:rPr>
          <w:rFonts w:ascii="Times New Roman" w:hAnsi="Times New Roman"/>
          <w:color w:val="000000"/>
          <w:sz w:val="28"/>
          <w:lang w:val="ru-RU"/>
        </w:rPr>
        <w:t>Люди на фронтах и в тылу. Националистическая пропаганда. Новые методы ведения войны. Власть и общество в годы войны. Положение населения в тылу воюющих стран. Вынужденные переселения, геноцид. Рост антивоенных настроений.</w:t>
      </w:r>
    </w:p>
    <w:p w:rsidR="009E584C" w:rsidRPr="00D84963" w:rsidRDefault="005134CB">
      <w:pPr>
        <w:spacing w:after="0"/>
        <w:ind w:firstLine="600"/>
        <w:jc w:val="both"/>
        <w:rPr>
          <w:lang w:val="ru-RU"/>
        </w:rPr>
      </w:pPr>
      <w:r w:rsidRPr="00D84963">
        <w:rPr>
          <w:rFonts w:ascii="Times New Roman" w:hAnsi="Times New Roman"/>
          <w:color w:val="000000"/>
          <w:sz w:val="28"/>
          <w:lang w:val="ru-RU"/>
        </w:rPr>
        <w:t>Завершающий этап войны. Объявление США войны Германии. Бои на Западном фронте. Революция в России и выход Советской России из войны. Капитуляция государств Четверного союза. Политические, экономические и социальные последствия Первой мировой войны.</w:t>
      </w:r>
    </w:p>
    <w:p w:rsidR="009E584C" w:rsidRPr="00D84963" w:rsidRDefault="005134CB">
      <w:pPr>
        <w:spacing w:after="0"/>
        <w:ind w:firstLine="600"/>
        <w:rPr>
          <w:lang w:val="ru-RU"/>
        </w:rPr>
      </w:pPr>
      <w:r w:rsidRPr="00D84963">
        <w:rPr>
          <w:rFonts w:ascii="Times New Roman" w:hAnsi="Times New Roman"/>
          <w:b/>
          <w:color w:val="000000"/>
          <w:sz w:val="28"/>
          <w:lang w:val="ru-RU"/>
        </w:rPr>
        <w:t>МИР В 1918–1939 гг.</w:t>
      </w:r>
      <w:r w:rsidRPr="00D84963">
        <w:rPr>
          <w:rFonts w:ascii="Times New Roman" w:hAnsi="Times New Roman"/>
          <w:color w:val="000000"/>
          <w:sz w:val="28"/>
          <w:lang w:val="ru-RU"/>
        </w:rPr>
        <w:t xml:space="preserve"> </w:t>
      </w:r>
    </w:p>
    <w:p w:rsidR="009E584C" w:rsidRPr="00D84963" w:rsidRDefault="005134CB">
      <w:pPr>
        <w:spacing w:after="0"/>
        <w:ind w:firstLine="600"/>
        <w:rPr>
          <w:lang w:val="ru-RU"/>
        </w:rPr>
      </w:pPr>
      <w:r w:rsidRPr="00D84963">
        <w:rPr>
          <w:rFonts w:ascii="Times New Roman" w:hAnsi="Times New Roman"/>
          <w:b/>
          <w:color w:val="000000"/>
          <w:sz w:val="28"/>
          <w:lang w:val="ru-RU"/>
        </w:rPr>
        <w:t>От войны к миру.</w:t>
      </w:r>
    </w:p>
    <w:p w:rsidR="009E584C" w:rsidRPr="00D84963" w:rsidRDefault="005134CB">
      <w:pPr>
        <w:spacing w:after="0"/>
        <w:ind w:firstLine="600"/>
        <w:rPr>
          <w:lang w:val="ru-RU"/>
        </w:rPr>
      </w:pPr>
      <w:r w:rsidRPr="00D84963">
        <w:rPr>
          <w:rFonts w:ascii="Times New Roman" w:hAnsi="Times New Roman"/>
          <w:color w:val="000000"/>
          <w:sz w:val="28"/>
          <w:lang w:val="ru-RU"/>
        </w:rPr>
        <w:t xml:space="preserve">Распад империй и образование новых национальных государств в Европе. Планы послевоенного устройства мира. 14 пунктов В. Вильсона. </w:t>
      </w:r>
      <w:r w:rsidRPr="00D84963">
        <w:rPr>
          <w:rFonts w:ascii="Times New Roman" w:hAnsi="Times New Roman"/>
          <w:color w:val="000000"/>
          <w:sz w:val="28"/>
          <w:lang w:val="ru-RU"/>
        </w:rPr>
        <w:lastRenderedPageBreak/>
        <w:t>Парижская мирная конференция. Лига Наций. Вашингтонская конференция. Версальско-Вашингтонская система.</w:t>
      </w:r>
    </w:p>
    <w:p w:rsidR="009E584C" w:rsidRPr="00D84963" w:rsidRDefault="005134CB">
      <w:pPr>
        <w:spacing w:after="0"/>
        <w:ind w:firstLine="600"/>
        <w:jc w:val="both"/>
        <w:rPr>
          <w:lang w:val="ru-RU"/>
        </w:rPr>
      </w:pPr>
      <w:r w:rsidRPr="00D84963">
        <w:rPr>
          <w:rFonts w:ascii="Times New Roman" w:hAnsi="Times New Roman"/>
          <w:color w:val="000000"/>
          <w:sz w:val="28"/>
          <w:lang w:val="ru-RU"/>
        </w:rPr>
        <w:t>Революционные события 1918–1919 гг. в Европе. Ноябрьская революция в Германии. Веймарская республика. Образование Коминтерна. Венгерская советская республика.</w:t>
      </w:r>
    </w:p>
    <w:p w:rsidR="009E584C" w:rsidRPr="00D84963" w:rsidRDefault="005134CB">
      <w:pPr>
        <w:spacing w:after="0"/>
        <w:ind w:firstLine="600"/>
        <w:jc w:val="both"/>
        <w:rPr>
          <w:lang w:val="ru-RU"/>
        </w:rPr>
      </w:pPr>
      <w:r w:rsidRPr="00D84963">
        <w:rPr>
          <w:rFonts w:ascii="Times New Roman" w:hAnsi="Times New Roman"/>
          <w:b/>
          <w:color w:val="000000"/>
          <w:sz w:val="28"/>
          <w:lang w:val="ru-RU"/>
        </w:rPr>
        <w:t>Страны Европы и Северной Америки в 1920–1930-е гг.</w:t>
      </w:r>
      <w:r w:rsidRPr="00D84963">
        <w:rPr>
          <w:rFonts w:ascii="Times New Roman" w:hAnsi="Times New Roman"/>
          <w:color w:val="000000"/>
          <w:sz w:val="28"/>
          <w:lang w:val="ru-RU"/>
        </w:rPr>
        <w:t xml:space="preserve"> </w:t>
      </w:r>
    </w:p>
    <w:p w:rsidR="009E584C" w:rsidRPr="00D84963" w:rsidRDefault="005134CB">
      <w:pPr>
        <w:spacing w:after="0"/>
        <w:ind w:firstLine="600"/>
        <w:jc w:val="both"/>
        <w:rPr>
          <w:lang w:val="ru-RU"/>
        </w:rPr>
      </w:pPr>
      <w:r w:rsidRPr="00D84963">
        <w:rPr>
          <w:rFonts w:ascii="Times New Roman" w:hAnsi="Times New Roman"/>
          <w:color w:val="000000"/>
          <w:sz w:val="28"/>
          <w:lang w:val="ru-RU"/>
        </w:rPr>
        <w:t>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w:t>
      </w:r>
    </w:p>
    <w:p w:rsidR="009E584C" w:rsidRPr="00D84963" w:rsidRDefault="005134CB">
      <w:pPr>
        <w:spacing w:after="0"/>
        <w:ind w:firstLine="600"/>
        <w:jc w:val="both"/>
        <w:rPr>
          <w:lang w:val="ru-RU"/>
        </w:rPr>
      </w:pPr>
      <w:r w:rsidRPr="00D84963">
        <w:rPr>
          <w:rFonts w:ascii="Times New Roman" w:hAnsi="Times New Roman"/>
          <w:color w:val="000000"/>
          <w:spacing w:val="-2"/>
          <w:sz w:val="28"/>
          <w:lang w:val="ru-RU"/>
        </w:rPr>
        <w:t>Стабилизация 1920-х гг. Эра процветания в США. Мировой экономический кризис 1929–1933 гг. и начало Великой депрессии. Проявления и социально-политические последствия кризиса. «Новый курс» Ф. Д. Рузвельта (цель, мероприятия, итоги). Кейнсианство. Государственное регулирование экономики.</w:t>
      </w:r>
    </w:p>
    <w:p w:rsidR="009E584C" w:rsidRPr="00D84963" w:rsidRDefault="005134CB">
      <w:pPr>
        <w:spacing w:after="0"/>
        <w:ind w:firstLine="600"/>
        <w:jc w:val="both"/>
        <w:rPr>
          <w:lang w:val="ru-RU"/>
        </w:rPr>
      </w:pPr>
      <w:r w:rsidRPr="00D84963">
        <w:rPr>
          <w:rFonts w:ascii="Times New Roman" w:hAnsi="Times New Roman"/>
          <w:color w:val="000000"/>
          <w:sz w:val="28"/>
          <w:lang w:val="ru-RU"/>
        </w:rPr>
        <w:t>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Установление авторитарных режимов в странах Европы в 1920–1930-х гг.</w:t>
      </w:r>
    </w:p>
    <w:p w:rsidR="009E584C" w:rsidRPr="00D84963" w:rsidRDefault="005134CB">
      <w:pPr>
        <w:spacing w:after="0"/>
        <w:ind w:firstLine="600"/>
        <w:jc w:val="both"/>
        <w:rPr>
          <w:lang w:val="ru-RU"/>
        </w:rPr>
      </w:pPr>
      <w:r w:rsidRPr="00D84963">
        <w:rPr>
          <w:rFonts w:ascii="Times New Roman" w:hAnsi="Times New Roman"/>
          <w:color w:val="000000"/>
          <w:sz w:val="28"/>
          <w:lang w:val="ru-RU"/>
        </w:rPr>
        <w:t xml:space="preserve">Борьба против угрозы фашизма. Тактика единого рабочего фронта и Народного фронта. Приход к власти и политика правительств Народного фронта во Франции, Испании. </w:t>
      </w:r>
      <w:proofErr w:type="spellStart"/>
      <w:r w:rsidRPr="00D84963">
        <w:rPr>
          <w:rFonts w:ascii="Times New Roman" w:hAnsi="Times New Roman"/>
          <w:color w:val="000000"/>
          <w:sz w:val="28"/>
          <w:lang w:val="ru-RU"/>
        </w:rPr>
        <w:t>Франкистский</w:t>
      </w:r>
      <w:proofErr w:type="spellEnd"/>
      <w:r w:rsidRPr="00D84963">
        <w:rPr>
          <w:rFonts w:ascii="Times New Roman" w:hAnsi="Times New Roman"/>
          <w:color w:val="000000"/>
          <w:sz w:val="28"/>
          <w:lang w:val="ru-RU"/>
        </w:rPr>
        <w:t xml:space="preserve"> мятеж и гражданская война в Испании (участники, основные сражения). Позиции европейских держав в отношении Испании. Советская помощь Испании. Оборона Мадрида. Поражение Испанской Республики.</w:t>
      </w:r>
    </w:p>
    <w:p w:rsidR="009E584C" w:rsidRPr="00D84963" w:rsidRDefault="005134CB">
      <w:pPr>
        <w:spacing w:after="0"/>
        <w:ind w:firstLine="600"/>
        <w:jc w:val="both"/>
        <w:rPr>
          <w:lang w:val="ru-RU"/>
        </w:rPr>
      </w:pPr>
      <w:r w:rsidRPr="00D84963">
        <w:rPr>
          <w:rFonts w:ascii="Times New Roman" w:hAnsi="Times New Roman"/>
          <w:b/>
          <w:color w:val="000000"/>
          <w:sz w:val="28"/>
          <w:lang w:val="ru-RU"/>
        </w:rPr>
        <w:t>Страны Азии, Латинской Америки в 1918–1930-е гг.</w:t>
      </w:r>
      <w:r w:rsidRPr="00D84963">
        <w:rPr>
          <w:rFonts w:ascii="Times New Roman" w:hAnsi="Times New Roman"/>
          <w:color w:val="000000"/>
          <w:sz w:val="28"/>
          <w:lang w:val="ru-RU"/>
        </w:rPr>
        <w:t xml:space="preserve"> </w:t>
      </w:r>
    </w:p>
    <w:p w:rsidR="009E584C" w:rsidRPr="00D84963" w:rsidRDefault="005134CB">
      <w:pPr>
        <w:spacing w:after="0"/>
        <w:ind w:firstLine="600"/>
        <w:jc w:val="both"/>
        <w:rPr>
          <w:lang w:val="ru-RU"/>
        </w:rPr>
      </w:pPr>
      <w:r w:rsidRPr="00D84963">
        <w:rPr>
          <w:rFonts w:ascii="Times New Roman" w:hAnsi="Times New Roman"/>
          <w:color w:val="000000"/>
          <w:sz w:val="28"/>
          <w:lang w:val="ru-RU"/>
        </w:rPr>
        <w:t xml:space="preserve">Распад Османской империи. Провозглашение Турецкой Республики. Курс преобразований М. </w:t>
      </w:r>
      <w:proofErr w:type="spellStart"/>
      <w:r w:rsidRPr="00D84963">
        <w:rPr>
          <w:rFonts w:ascii="Times New Roman" w:hAnsi="Times New Roman"/>
          <w:color w:val="000000"/>
          <w:sz w:val="28"/>
          <w:lang w:val="ru-RU"/>
        </w:rPr>
        <w:t>Кемаля</w:t>
      </w:r>
      <w:proofErr w:type="spellEnd"/>
      <w:r w:rsidRPr="00D84963">
        <w:rPr>
          <w:rFonts w:ascii="Times New Roman" w:hAnsi="Times New Roman"/>
          <w:color w:val="000000"/>
          <w:sz w:val="28"/>
          <w:lang w:val="ru-RU"/>
        </w:rPr>
        <w:t xml:space="preserve"> </w:t>
      </w:r>
      <w:proofErr w:type="spellStart"/>
      <w:r w:rsidRPr="00D84963">
        <w:rPr>
          <w:rFonts w:ascii="Times New Roman" w:hAnsi="Times New Roman"/>
          <w:color w:val="000000"/>
          <w:sz w:val="28"/>
          <w:lang w:val="ru-RU"/>
        </w:rPr>
        <w:t>Ататюрка</w:t>
      </w:r>
      <w:proofErr w:type="spellEnd"/>
      <w:r w:rsidRPr="00D84963">
        <w:rPr>
          <w:rFonts w:ascii="Times New Roman" w:hAnsi="Times New Roman"/>
          <w:color w:val="000000"/>
          <w:sz w:val="28"/>
          <w:lang w:val="ru-RU"/>
        </w:rPr>
        <w:t xml:space="preserve">. Страны Восточной и Южной Азии. Революция 1925–1927 гг. в Китае. Режим Чан Кайши и гражданская война с коммунистами. «Великий поход» Красной армии Китая. Национально-освободительное движение в Индии в 1919–1939 гг. </w:t>
      </w:r>
      <w:r w:rsidRPr="00F14E57">
        <w:rPr>
          <w:rFonts w:ascii="Times New Roman" w:hAnsi="Times New Roman"/>
          <w:color w:val="000000"/>
          <w:sz w:val="28"/>
          <w:lang w:val="ru-RU"/>
        </w:rPr>
        <w:t xml:space="preserve">Индийский национальный конгресс. </w:t>
      </w:r>
      <w:r w:rsidRPr="00D84963">
        <w:rPr>
          <w:rFonts w:ascii="Times New Roman" w:hAnsi="Times New Roman"/>
          <w:color w:val="000000"/>
          <w:sz w:val="28"/>
          <w:lang w:val="ru-RU"/>
        </w:rPr>
        <w:t>М. К. Ганди.</w:t>
      </w:r>
    </w:p>
    <w:p w:rsidR="009E584C" w:rsidRPr="00D84963" w:rsidRDefault="005134CB">
      <w:pPr>
        <w:spacing w:after="0"/>
        <w:ind w:firstLine="600"/>
        <w:jc w:val="both"/>
        <w:rPr>
          <w:lang w:val="ru-RU"/>
        </w:rPr>
      </w:pPr>
      <w:r w:rsidRPr="00D84963">
        <w:rPr>
          <w:rFonts w:ascii="Times New Roman" w:hAnsi="Times New Roman"/>
          <w:color w:val="000000"/>
          <w:sz w:val="28"/>
          <w:lang w:val="ru-RU"/>
        </w:rPr>
        <w:t>Мексиканская революция 1910–1917 гг., ее итоги и значение. Реформы и революционные движения в латиноамериканских странах. Народный фронт в Чили.</w:t>
      </w:r>
    </w:p>
    <w:p w:rsidR="009E584C" w:rsidRPr="00D84963" w:rsidRDefault="005134CB">
      <w:pPr>
        <w:spacing w:after="0"/>
        <w:ind w:firstLine="600"/>
        <w:jc w:val="both"/>
        <w:rPr>
          <w:lang w:val="ru-RU"/>
        </w:rPr>
      </w:pPr>
      <w:r w:rsidRPr="00D84963">
        <w:rPr>
          <w:rFonts w:ascii="Times New Roman" w:hAnsi="Times New Roman"/>
          <w:b/>
          <w:color w:val="000000"/>
          <w:sz w:val="28"/>
          <w:lang w:val="ru-RU"/>
        </w:rPr>
        <w:t>Международные отношения в 1920–1930-х гг.</w:t>
      </w:r>
      <w:r w:rsidRPr="00D84963">
        <w:rPr>
          <w:rFonts w:ascii="Times New Roman" w:hAnsi="Times New Roman"/>
          <w:color w:val="000000"/>
          <w:sz w:val="28"/>
          <w:lang w:val="ru-RU"/>
        </w:rPr>
        <w:t xml:space="preserve"> </w:t>
      </w:r>
    </w:p>
    <w:p w:rsidR="009E584C" w:rsidRPr="00D84963" w:rsidRDefault="005134CB">
      <w:pPr>
        <w:spacing w:after="0"/>
        <w:ind w:firstLine="600"/>
        <w:jc w:val="both"/>
        <w:rPr>
          <w:lang w:val="ru-RU"/>
        </w:rPr>
      </w:pPr>
      <w:r w:rsidRPr="00D84963">
        <w:rPr>
          <w:rFonts w:ascii="Times New Roman" w:hAnsi="Times New Roman"/>
          <w:color w:val="000000"/>
          <w:sz w:val="28"/>
          <w:lang w:val="ru-RU"/>
        </w:rPr>
        <w:lastRenderedPageBreak/>
        <w:t xml:space="preserve">Версальская система и реалии 1920-х гг. </w:t>
      </w:r>
      <w:r w:rsidRPr="00F14E57">
        <w:rPr>
          <w:rFonts w:ascii="Times New Roman" w:hAnsi="Times New Roman"/>
          <w:color w:val="000000"/>
          <w:sz w:val="28"/>
          <w:lang w:val="ru-RU"/>
        </w:rPr>
        <w:t xml:space="preserve">Планы </w:t>
      </w:r>
      <w:proofErr w:type="spellStart"/>
      <w:r w:rsidRPr="00F14E57">
        <w:rPr>
          <w:rFonts w:ascii="Times New Roman" w:hAnsi="Times New Roman"/>
          <w:color w:val="000000"/>
          <w:sz w:val="28"/>
          <w:lang w:val="ru-RU"/>
        </w:rPr>
        <w:t>Дауэса</w:t>
      </w:r>
      <w:proofErr w:type="spellEnd"/>
      <w:r w:rsidRPr="00F14E57">
        <w:rPr>
          <w:rFonts w:ascii="Times New Roman" w:hAnsi="Times New Roman"/>
          <w:color w:val="000000"/>
          <w:sz w:val="28"/>
          <w:lang w:val="ru-RU"/>
        </w:rPr>
        <w:t xml:space="preserve"> и Юнга. </w:t>
      </w:r>
      <w:r w:rsidRPr="00D84963">
        <w:rPr>
          <w:rFonts w:ascii="Times New Roman" w:hAnsi="Times New Roman"/>
          <w:color w:val="000000"/>
          <w:sz w:val="28"/>
          <w:lang w:val="ru-RU"/>
        </w:rPr>
        <w:t xml:space="preserve">Советское государство в международных отношениях в 1920-х гг. (Генуэзская конференция, соглашение в Рапалло, выход СССР из дипломатической изоляции). Пакт </w:t>
      </w:r>
      <w:proofErr w:type="spellStart"/>
      <w:r w:rsidRPr="00D84963">
        <w:rPr>
          <w:rFonts w:ascii="Times New Roman" w:hAnsi="Times New Roman"/>
          <w:color w:val="000000"/>
          <w:sz w:val="28"/>
          <w:lang w:val="ru-RU"/>
        </w:rPr>
        <w:t>Бриана</w:t>
      </w:r>
      <w:proofErr w:type="spellEnd"/>
      <w:r w:rsidRPr="00D84963">
        <w:rPr>
          <w:rFonts w:ascii="Times New Roman" w:hAnsi="Times New Roman"/>
          <w:color w:val="000000"/>
          <w:sz w:val="28"/>
          <w:lang w:val="ru-RU"/>
        </w:rPr>
        <w:t>–Келлога. «Эра пацифизма».</w:t>
      </w:r>
    </w:p>
    <w:p w:rsidR="009E584C" w:rsidRPr="00D84963" w:rsidRDefault="005134CB">
      <w:pPr>
        <w:spacing w:after="0"/>
        <w:ind w:firstLine="600"/>
        <w:jc w:val="both"/>
        <w:rPr>
          <w:lang w:val="ru-RU"/>
        </w:rPr>
      </w:pPr>
      <w:r w:rsidRPr="00D84963">
        <w:rPr>
          <w:rFonts w:ascii="Times New Roman" w:hAnsi="Times New Roman"/>
          <w:color w:val="000000"/>
          <w:sz w:val="28"/>
          <w:lang w:val="ru-RU"/>
        </w:rPr>
        <w:t xml:space="preserve">Нарастание агрессии в мире в 1930-х гг. </w:t>
      </w:r>
      <w:r w:rsidRPr="00F14E57">
        <w:rPr>
          <w:rFonts w:ascii="Times New Roman" w:hAnsi="Times New Roman"/>
          <w:color w:val="000000"/>
          <w:sz w:val="28"/>
          <w:lang w:val="ru-RU"/>
        </w:rPr>
        <w:t xml:space="preserve">Агрессия Японии против Китая (1931–1933). </w:t>
      </w:r>
      <w:r w:rsidRPr="00D84963">
        <w:rPr>
          <w:rFonts w:ascii="Times New Roman" w:hAnsi="Times New Roman"/>
          <w:color w:val="000000"/>
          <w:sz w:val="28"/>
          <w:lang w:val="ru-RU"/>
        </w:rPr>
        <w:t xml:space="preserve">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 </w:t>
      </w:r>
      <w:r w:rsidRPr="00F14E57">
        <w:rPr>
          <w:rFonts w:ascii="Times New Roman" w:hAnsi="Times New Roman"/>
          <w:color w:val="000000"/>
          <w:sz w:val="28"/>
          <w:lang w:val="ru-RU"/>
        </w:rPr>
        <w:t xml:space="preserve">Хасан и р. Халхин-Гол. </w:t>
      </w:r>
      <w:r w:rsidRPr="00D84963">
        <w:rPr>
          <w:rFonts w:ascii="Times New Roman" w:hAnsi="Times New Roman"/>
          <w:color w:val="000000"/>
          <w:sz w:val="28"/>
          <w:lang w:val="ru-RU"/>
        </w:rPr>
        <w:t>Британско-франко-советские переговоры в Москве. Советско-германский договор о ненападении и его последствия.</w:t>
      </w:r>
    </w:p>
    <w:p w:rsidR="009E584C" w:rsidRPr="00D84963" w:rsidRDefault="005134CB">
      <w:pPr>
        <w:spacing w:after="0"/>
        <w:ind w:firstLine="600"/>
        <w:jc w:val="both"/>
        <w:rPr>
          <w:lang w:val="ru-RU"/>
        </w:rPr>
      </w:pPr>
      <w:r w:rsidRPr="00D84963">
        <w:rPr>
          <w:rFonts w:ascii="Times New Roman" w:hAnsi="Times New Roman"/>
          <w:b/>
          <w:color w:val="000000"/>
          <w:sz w:val="28"/>
          <w:lang w:val="ru-RU"/>
        </w:rPr>
        <w:t>Развитие культуры в 1914–1930-х гг.</w:t>
      </w:r>
      <w:r w:rsidRPr="00D84963">
        <w:rPr>
          <w:rFonts w:ascii="Times New Roman" w:hAnsi="Times New Roman"/>
          <w:color w:val="000000"/>
          <w:sz w:val="28"/>
          <w:lang w:val="ru-RU"/>
        </w:rPr>
        <w:t xml:space="preserve"> </w:t>
      </w:r>
    </w:p>
    <w:p w:rsidR="009E584C" w:rsidRPr="00D84963" w:rsidRDefault="005134CB">
      <w:pPr>
        <w:spacing w:after="0"/>
        <w:ind w:firstLine="600"/>
        <w:jc w:val="both"/>
        <w:rPr>
          <w:lang w:val="ru-RU"/>
        </w:rPr>
      </w:pPr>
      <w:r w:rsidRPr="00D84963">
        <w:rPr>
          <w:rFonts w:ascii="Times New Roman" w:hAnsi="Times New Roman"/>
          <w:color w:val="000000"/>
          <w:sz w:val="28"/>
          <w:lang w:val="ru-RU"/>
        </w:rPr>
        <w:t>Научные открытия первых десятилетий ХХ в. (физика, химия, биология, медицина и др.). Технический прогресс в 1920–1930-х гг. Изменение облика городов.</w:t>
      </w:r>
    </w:p>
    <w:p w:rsidR="009E584C" w:rsidRPr="00D84963" w:rsidRDefault="005134CB">
      <w:pPr>
        <w:spacing w:after="0"/>
        <w:ind w:firstLine="600"/>
        <w:jc w:val="both"/>
        <w:rPr>
          <w:lang w:val="ru-RU"/>
        </w:rPr>
      </w:pPr>
      <w:r w:rsidRPr="00D84963">
        <w:rPr>
          <w:rFonts w:ascii="Times New Roman" w:hAnsi="Times New Roman"/>
          <w:color w:val="000000"/>
          <w:sz w:val="28"/>
          <w:lang w:val="ru-RU"/>
        </w:rP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ХХ в. Кинематограф 1920–1930-х гг. Тоталитаризм и культура. Массовая культура. Олимпийское движение.</w:t>
      </w:r>
    </w:p>
    <w:p w:rsidR="009E584C" w:rsidRPr="00D84963" w:rsidRDefault="005134CB">
      <w:pPr>
        <w:spacing w:after="0"/>
        <w:ind w:firstLine="600"/>
        <w:rPr>
          <w:lang w:val="ru-RU"/>
        </w:rPr>
      </w:pPr>
      <w:r w:rsidRPr="00D84963">
        <w:rPr>
          <w:rFonts w:ascii="Times New Roman" w:hAnsi="Times New Roman"/>
          <w:b/>
          <w:color w:val="000000"/>
          <w:sz w:val="28"/>
          <w:lang w:val="ru-RU"/>
        </w:rPr>
        <w:t>ВТОРАЯ МИРОВАЯ ВОЙНА</w:t>
      </w:r>
      <w:r w:rsidRPr="00D84963">
        <w:rPr>
          <w:rFonts w:ascii="Times New Roman" w:hAnsi="Times New Roman"/>
          <w:color w:val="000000"/>
          <w:sz w:val="28"/>
          <w:lang w:val="ru-RU"/>
        </w:rPr>
        <w:t xml:space="preserve"> </w:t>
      </w:r>
    </w:p>
    <w:p w:rsidR="009E584C" w:rsidRPr="00D84963" w:rsidRDefault="005134CB">
      <w:pPr>
        <w:spacing w:after="0"/>
        <w:ind w:firstLine="600"/>
        <w:jc w:val="both"/>
        <w:rPr>
          <w:lang w:val="ru-RU"/>
        </w:rPr>
      </w:pPr>
      <w:r w:rsidRPr="00D84963">
        <w:rPr>
          <w:rFonts w:ascii="Times New Roman" w:hAnsi="Times New Roman"/>
          <w:b/>
          <w:i/>
          <w:color w:val="000000"/>
          <w:spacing w:val="-2"/>
          <w:sz w:val="28"/>
          <w:lang w:val="ru-RU"/>
        </w:rPr>
        <w:t>Начало Второй мировой войны.</w:t>
      </w:r>
      <w:r w:rsidRPr="00D84963">
        <w:rPr>
          <w:rFonts w:ascii="Times New Roman" w:hAnsi="Times New Roman"/>
          <w:color w:val="000000"/>
          <w:spacing w:val="-2"/>
          <w:sz w:val="28"/>
          <w:lang w:val="ru-RU"/>
        </w:rPr>
        <w:t xml:space="preserve"> Причины Второй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и ее международные последствия. Захват Германией Дании и Норвегии. Разгром Франции и ее союзников. Битва за Британию. Агрессия Германии и ее союзников на Балканах.</w:t>
      </w:r>
    </w:p>
    <w:p w:rsidR="009E584C" w:rsidRPr="00D84963" w:rsidRDefault="005134CB">
      <w:pPr>
        <w:spacing w:after="0"/>
        <w:ind w:firstLine="600"/>
        <w:jc w:val="both"/>
        <w:rPr>
          <w:lang w:val="ru-RU"/>
        </w:rPr>
      </w:pPr>
      <w:r w:rsidRPr="00D84963">
        <w:rPr>
          <w:rFonts w:ascii="Times New Roman" w:hAnsi="Times New Roman"/>
          <w:b/>
          <w:i/>
          <w:color w:val="000000"/>
          <w:sz w:val="28"/>
          <w:lang w:val="ru-RU"/>
        </w:rPr>
        <w:t xml:space="preserve">1941 год. Начало Великой Отечественной войны и войны на Тихом океане. </w:t>
      </w:r>
      <w:r w:rsidRPr="00D84963">
        <w:rPr>
          <w:rFonts w:ascii="Times New Roman" w:hAnsi="Times New Roman"/>
          <w:color w:val="000000"/>
          <w:sz w:val="28"/>
          <w:lang w:val="ru-RU"/>
        </w:rPr>
        <w:t>Нападение Германии на СССР. Планы Германии в отношении СССР; план «Барбаросса», план «Ост». Начало Великой Отечественной войны. Ход событий на советско-германском фронте в 1941 г. Нападение японских войск на Перл-</w:t>
      </w:r>
      <w:proofErr w:type="spellStart"/>
      <w:r w:rsidRPr="00D84963">
        <w:rPr>
          <w:rFonts w:ascii="Times New Roman" w:hAnsi="Times New Roman"/>
          <w:color w:val="000000"/>
          <w:sz w:val="28"/>
          <w:lang w:val="ru-RU"/>
        </w:rPr>
        <w:t>Харбор</w:t>
      </w:r>
      <w:proofErr w:type="spellEnd"/>
      <w:r w:rsidRPr="00D84963">
        <w:rPr>
          <w:rFonts w:ascii="Times New Roman" w:hAnsi="Times New Roman"/>
          <w:color w:val="000000"/>
          <w:sz w:val="28"/>
          <w:lang w:val="ru-RU"/>
        </w:rPr>
        <w:t xml:space="preserve">, вступление США в войну. Формирование Антигитлеровской коалиции. </w:t>
      </w:r>
      <w:proofErr w:type="spellStart"/>
      <w:r w:rsidRPr="00D84963">
        <w:rPr>
          <w:rFonts w:ascii="Times New Roman" w:hAnsi="Times New Roman"/>
          <w:color w:val="000000"/>
          <w:sz w:val="28"/>
          <w:lang w:val="ru-RU"/>
        </w:rPr>
        <w:t>Лендлиз</w:t>
      </w:r>
      <w:proofErr w:type="spellEnd"/>
      <w:r w:rsidRPr="00D84963">
        <w:rPr>
          <w:rFonts w:ascii="Times New Roman" w:hAnsi="Times New Roman"/>
          <w:color w:val="000000"/>
          <w:sz w:val="28"/>
          <w:lang w:val="ru-RU"/>
        </w:rPr>
        <w:t>.</w:t>
      </w:r>
    </w:p>
    <w:p w:rsidR="009E584C" w:rsidRPr="00D84963" w:rsidRDefault="005134CB">
      <w:pPr>
        <w:spacing w:after="0"/>
        <w:ind w:firstLine="600"/>
        <w:jc w:val="both"/>
        <w:rPr>
          <w:lang w:val="ru-RU"/>
        </w:rPr>
      </w:pPr>
      <w:r w:rsidRPr="00D84963">
        <w:rPr>
          <w:rFonts w:ascii="Times New Roman" w:hAnsi="Times New Roman"/>
          <w:b/>
          <w:i/>
          <w:color w:val="000000"/>
          <w:sz w:val="28"/>
          <w:lang w:val="ru-RU"/>
        </w:rPr>
        <w:t>Положение в оккупированных странах.</w:t>
      </w:r>
      <w:r w:rsidRPr="00D84963">
        <w:rPr>
          <w:rFonts w:ascii="Times New Roman" w:hAnsi="Times New Roman"/>
          <w:color w:val="000000"/>
          <w:sz w:val="28"/>
          <w:lang w:val="ru-RU"/>
        </w:rPr>
        <w:t xml:space="preserve"> «Новый порядок». Нацистская политика геноцида, холокост. Концентрационные лагеря. Принудительная </w:t>
      </w:r>
      <w:r w:rsidRPr="00D84963">
        <w:rPr>
          <w:rFonts w:ascii="Times New Roman" w:hAnsi="Times New Roman"/>
          <w:color w:val="000000"/>
          <w:sz w:val="28"/>
          <w:lang w:val="ru-RU"/>
        </w:rPr>
        <w:lastRenderedPageBreak/>
        <w:t>трудовая миграция и насильственные переселения. Коллаборационизм. Движение Сопротивления. Партизанская война в Югославии.</w:t>
      </w:r>
    </w:p>
    <w:p w:rsidR="009E584C" w:rsidRPr="00D84963" w:rsidRDefault="005134CB">
      <w:pPr>
        <w:spacing w:after="0"/>
        <w:ind w:firstLine="600"/>
        <w:jc w:val="both"/>
        <w:rPr>
          <w:lang w:val="ru-RU"/>
        </w:rPr>
      </w:pPr>
      <w:r w:rsidRPr="00D84963">
        <w:rPr>
          <w:rFonts w:ascii="Times New Roman" w:hAnsi="Times New Roman"/>
          <w:b/>
          <w:i/>
          <w:color w:val="000000"/>
          <w:sz w:val="28"/>
          <w:lang w:val="ru-RU"/>
        </w:rPr>
        <w:t>Коренной перелом в войне.</w:t>
      </w:r>
      <w:r w:rsidRPr="00D84963">
        <w:rPr>
          <w:rFonts w:ascii="Times New Roman" w:hAnsi="Times New Roman"/>
          <w:color w:val="000000"/>
          <w:sz w:val="28"/>
          <w:lang w:val="ru-RU"/>
        </w:rPr>
        <w:t xml:space="preserve"> Сталинградская битва. Курская битва. Война в Северной Африке. Высадка союзнических войск в Италии и падение режима Муссолини. Перелом в войне на Тихом океане. Тегеранская конференция. «Большая тройка».</w:t>
      </w:r>
    </w:p>
    <w:p w:rsidR="009E584C" w:rsidRPr="00D84963" w:rsidRDefault="005134CB">
      <w:pPr>
        <w:spacing w:after="0"/>
        <w:ind w:firstLine="600"/>
        <w:jc w:val="both"/>
        <w:rPr>
          <w:lang w:val="ru-RU"/>
        </w:rPr>
      </w:pPr>
      <w:r w:rsidRPr="00D84963">
        <w:rPr>
          <w:rFonts w:ascii="Times New Roman" w:hAnsi="Times New Roman"/>
          <w:b/>
          <w:i/>
          <w:color w:val="000000"/>
          <w:sz w:val="28"/>
          <w:lang w:val="ru-RU"/>
        </w:rPr>
        <w:t xml:space="preserve">Разгром Германии, Японии и их союзников. </w:t>
      </w:r>
      <w:r w:rsidRPr="00D84963">
        <w:rPr>
          <w:rFonts w:ascii="Times New Roman" w:hAnsi="Times New Roman"/>
          <w:color w:val="000000"/>
          <w:sz w:val="28"/>
          <w:lang w:val="ru-RU"/>
        </w:rPr>
        <w:t>Открытие второго фронта в Европе, наступление союзников. Военные операции Красной Армии в 1944–1945 гг., их роль в освобождении стран Европы. Восстания против оккупантов и их пособников в европейских странах. Конференции руководителей ведущих держав Антигитлеровской коалиции; Ялтинская конференция. Разгром военных сил Германии и взятие Берлина. Капитуляция Германии. Роль СССР в разгроме нацистской Германии и освобождении народов Европы. Потсдамская конференция. Создание ООН.</w:t>
      </w:r>
    </w:p>
    <w:p w:rsidR="009E584C" w:rsidRPr="00D84963" w:rsidRDefault="005134CB">
      <w:pPr>
        <w:spacing w:after="0"/>
        <w:ind w:firstLine="600"/>
        <w:jc w:val="both"/>
        <w:rPr>
          <w:lang w:val="ru-RU"/>
        </w:rPr>
      </w:pPr>
      <w:r w:rsidRPr="00D84963">
        <w:rPr>
          <w:rFonts w:ascii="Times New Roman" w:hAnsi="Times New Roman"/>
          <w:b/>
          <w:i/>
          <w:color w:val="000000"/>
          <w:sz w:val="28"/>
          <w:lang w:val="ru-RU"/>
        </w:rPr>
        <w:t xml:space="preserve">Завершение мировой войны на Дальнем Востоке. </w:t>
      </w:r>
      <w:r w:rsidRPr="00D84963">
        <w:rPr>
          <w:rFonts w:ascii="Times New Roman" w:hAnsi="Times New Roman"/>
          <w:color w:val="000000"/>
          <w:sz w:val="28"/>
          <w:lang w:val="ru-RU"/>
        </w:rPr>
        <w:t xml:space="preserve">Американские атомные бомбардировки Хиросимы и Нагасаки. Вступление СССР в войну против Японии, разгром </w:t>
      </w:r>
      <w:proofErr w:type="spellStart"/>
      <w:r w:rsidRPr="00D84963">
        <w:rPr>
          <w:rFonts w:ascii="Times New Roman" w:hAnsi="Times New Roman"/>
          <w:color w:val="000000"/>
          <w:sz w:val="28"/>
          <w:lang w:val="ru-RU"/>
        </w:rPr>
        <w:t>Квантунской</w:t>
      </w:r>
      <w:proofErr w:type="spellEnd"/>
      <w:r w:rsidRPr="00D84963">
        <w:rPr>
          <w:rFonts w:ascii="Times New Roman" w:hAnsi="Times New Roman"/>
          <w:color w:val="000000"/>
          <w:sz w:val="28"/>
          <w:lang w:val="ru-RU"/>
        </w:rPr>
        <w:t xml:space="preserve"> армии. Капитуляция Японии. Нюрнбергский трибунал и Токийский процесс над военными преступниками Германии и Японии. Итоги Второй мировой войны.</w:t>
      </w:r>
    </w:p>
    <w:p w:rsidR="009E584C" w:rsidRPr="00D84963" w:rsidRDefault="005134CB">
      <w:pPr>
        <w:spacing w:after="0"/>
        <w:ind w:firstLine="600"/>
        <w:rPr>
          <w:lang w:val="ru-RU"/>
        </w:rPr>
      </w:pPr>
      <w:r w:rsidRPr="00D84963">
        <w:rPr>
          <w:rFonts w:ascii="Times New Roman" w:hAnsi="Times New Roman"/>
          <w:b/>
          <w:i/>
          <w:color w:val="000000"/>
          <w:sz w:val="28"/>
          <w:lang w:val="ru-RU"/>
        </w:rPr>
        <w:t>Обобщение</w:t>
      </w:r>
      <w:r w:rsidRPr="00D84963">
        <w:rPr>
          <w:rFonts w:ascii="Times New Roman" w:hAnsi="Times New Roman"/>
          <w:color w:val="000000"/>
          <w:sz w:val="28"/>
          <w:lang w:val="ru-RU"/>
        </w:rPr>
        <w:t>.</w:t>
      </w:r>
    </w:p>
    <w:p w:rsidR="009E584C" w:rsidRPr="00D84963" w:rsidRDefault="005134CB">
      <w:pPr>
        <w:spacing w:after="0"/>
        <w:ind w:left="120"/>
        <w:jc w:val="both"/>
        <w:rPr>
          <w:lang w:val="ru-RU"/>
        </w:rPr>
      </w:pPr>
      <w:r w:rsidRPr="00D84963">
        <w:rPr>
          <w:rFonts w:ascii="Times New Roman" w:hAnsi="Times New Roman"/>
          <w:b/>
          <w:color w:val="000000"/>
          <w:sz w:val="28"/>
          <w:lang w:val="ru-RU"/>
        </w:rPr>
        <w:t xml:space="preserve">ИСТОРИЯ РОССИИ. 1914–1945 гг. </w:t>
      </w:r>
    </w:p>
    <w:p w:rsidR="009E584C" w:rsidRPr="00D84963" w:rsidRDefault="009E584C">
      <w:pPr>
        <w:spacing w:after="0"/>
        <w:ind w:left="120"/>
        <w:jc w:val="both"/>
        <w:rPr>
          <w:lang w:val="ru-RU"/>
        </w:rPr>
      </w:pPr>
    </w:p>
    <w:p w:rsidR="009E584C" w:rsidRPr="00D84963" w:rsidRDefault="005134CB">
      <w:pPr>
        <w:spacing w:after="0"/>
        <w:ind w:firstLine="600"/>
        <w:rPr>
          <w:lang w:val="ru-RU"/>
        </w:rPr>
      </w:pPr>
      <w:r w:rsidRPr="00D84963">
        <w:rPr>
          <w:rFonts w:ascii="Times New Roman" w:hAnsi="Times New Roman"/>
          <w:b/>
          <w:color w:val="000000"/>
          <w:sz w:val="28"/>
          <w:lang w:val="ru-RU"/>
        </w:rPr>
        <w:t>Введение. Россия в начале ХХ в.</w:t>
      </w:r>
    </w:p>
    <w:p w:rsidR="009E584C" w:rsidRPr="00D84963" w:rsidRDefault="005134CB">
      <w:pPr>
        <w:spacing w:after="0"/>
        <w:ind w:firstLine="600"/>
        <w:rPr>
          <w:lang w:val="ru-RU"/>
        </w:rPr>
      </w:pPr>
      <w:r w:rsidRPr="00D84963">
        <w:rPr>
          <w:rFonts w:ascii="Times New Roman" w:hAnsi="Times New Roman"/>
          <w:b/>
          <w:color w:val="000000"/>
          <w:sz w:val="28"/>
          <w:lang w:val="ru-RU"/>
        </w:rPr>
        <w:t xml:space="preserve">РОССИЯ В ГОДЫ ПЕРВОЙ МИРОВОЙ ВОЙНЫ И ВЕЛИКОЙ РОССИЙСКОЙ РЕВОЛЮЦИИ (1914–1922) </w:t>
      </w:r>
    </w:p>
    <w:p w:rsidR="009E584C" w:rsidRPr="00D84963" w:rsidRDefault="005134CB">
      <w:pPr>
        <w:spacing w:after="0"/>
        <w:ind w:firstLine="600"/>
        <w:rPr>
          <w:lang w:val="ru-RU"/>
        </w:rPr>
      </w:pPr>
      <w:r w:rsidRPr="00D84963">
        <w:rPr>
          <w:rFonts w:ascii="Times New Roman" w:hAnsi="Times New Roman"/>
          <w:b/>
          <w:color w:val="000000"/>
          <w:sz w:val="28"/>
          <w:lang w:val="ru-RU"/>
        </w:rPr>
        <w:t>Россия в Первой мировой войне (1914–1918)</w:t>
      </w:r>
    </w:p>
    <w:p w:rsidR="009E584C" w:rsidRPr="00D84963" w:rsidRDefault="005134CB">
      <w:pPr>
        <w:spacing w:after="0"/>
        <w:ind w:firstLine="600"/>
        <w:jc w:val="both"/>
        <w:rPr>
          <w:lang w:val="ru-RU"/>
        </w:rPr>
      </w:pPr>
      <w:r w:rsidRPr="00D84963">
        <w:rPr>
          <w:rFonts w:ascii="Times New Roman" w:hAnsi="Times New Roman"/>
          <w:color w:val="000000"/>
          <w:sz w:val="28"/>
          <w:lang w:val="ru-RU"/>
        </w:rPr>
        <w:t>Россия и мир накануне Первой мировой войны. Вступление России в войну. Геополитические и военно-стратегические планы командования. Боевые действия на австро-германском и Кавказском фронтах, взаимодействие с союзниками по Антанте. Брусиловский прорыв и его значение. Массовый героизм воинов. Людские потери. Политизация и начало морального разложения армии.</w:t>
      </w:r>
    </w:p>
    <w:p w:rsidR="009E584C" w:rsidRPr="00D84963" w:rsidRDefault="005134CB">
      <w:pPr>
        <w:spacing w:after="0"/>
        <w:ind w:firstLine="600"/>
        <w:jc w:val="both"/>
        <w:rPr>
          <w:lang w:val="ru-RU"/>
        </w:rPr>
      </w:pPr>
      <w:r w:rsidRPr="00D84963">
        <w:rPr>
          <w:rFonts w:ascii="Times New Roman" w:hAnsi="Times New Roman"/>
          <w:color w:val="000000"/>
          <w:sz w:val="28"/>
          <w:lang w:val="ru-RU"/>
        </w:rPr>
        <w:t>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разверстки в деревне.</w:t>
      </w:r>
    </w:p>
    <w:p w:rsidR="009E584C" w:rsidRPr="00D84963" w:rsidRDefault="005134CB">
      <w:pPr>
        <w:spacing w:after="0"/>
        <w:ind w:firstLine="600"/>
        <w:jc w:val="both"/>
        <w:rPr>
          <w:lang w:val="ru-RU"/>
        </w:rPr>
      </w:pPr>
      <w:r w:rsidRPr="00D84963">
        <w:rPr>
          <w:rFonts w:ascii="Times New Roman" w:hAnsi="Times New Roman"/>
          <w:color w:val="000000"/>
          <w:sz w:val="28"/>
          <w:lang w:val="ru-RU"/>
        </w:rPr>
        <w:lastRenderedPageBreak/>
        <w:t xml:space="preserve">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w:t>
      </w:r>
      <w:proofErr w:type="spellStart"/>
      <w:r w:rsidRPr="00D84963">
        <w:rPr>
          <w:rFonts w:ascii="Times New Roman" w:hAnsi="Times New Roman"/>
          <w:color w:val="000000"/>
          <w:sz w:val="28"/>
          <w:lang w:val="ru-RU"/>
        </w:rPr>
        <w:t>Распутинщина</w:t>
      </w:r>
      <w:proofErr w:type="spellEnd"/>
      <w:r w:rsidRPr="00D84963">
        <w:rPr>
          <w:rFonts w:ascii="Times New Roman" w:hAnsi="Times New Roman"/>
          <w:color w:val="000000"/>
          <w:sz w:val="28"/>
          <w:lang w:val="ru-RU"/>
        </w:rPr>
        <w:t xml:space="preserve"> и </w:t>
      </w:r>
      <w:proofErr w:type="spellStart"/>
      <w:r w:rsidRPr="00D84963">
        <w:rPr>
          <w:rFonts w:ascii="Times New Roman" w:hAnsi="Times New Roman"/>
          <w:color w:val="000000"/>
          <w:sz w:val="28"/>
          <w:lang w:val="ru-RU"/>
        </w:rPr>
        <w:t>десакрализация</w:t>
      </w:r>
      <w:proofErr w:type="spellEnd"/>
      <w:r w:rsidRPr="00D84963">
        <w:rPr>
          <w:rFonts w:ascii="Times New Roman" w:hAnsi="Times New Roman"/>
          <w:color w:val="000000"/>
          <w:sz w:val="28"/>
          <w:lang w:val="ru-RU"/>
        </w:rPr>
        <w:t xml:space="preserve"> власти.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rsidR="009E584C" w:rsidRPr="00D84963" w:rsidRDefault="005134CB">
      <w:pPr>
        <w:spacing w:after="0"/>
        <w:ind w:firstLine="600"/>
        <w:jc w:val="both"/>
        <w:rPr>
          <w:lang w:val="ru-RU"/>
        </w:rPr>
      </w:pPr>
      <w:r w:rsidRPr="00D84963">
        <w:rPr>
          <w:rFonts w:ascii="Times New Roman" w:hAnsi="Times New Roman"/>
          <w:b/>
          <w:color w:val="000000"/>
          <w:sz w:val="28"/>
          <w:lang w:val="ru-RU"/>
        </w:rPr>
        <w:t>Великая российская революция (1917–1922)</w:t>
      </w:r>
    </w:p>
    <w:p w:rsidR="009E584C" w:rsidRPr="00D84963" w:rsidRDefault="005134CB">
      <w:pPr>
        <w:spacing w:after="0"/>
        <w:ind w:firstLine="600"/>
        <w:jc w:val="both"/>
        <w:rPr>
          <w:lang w:val="ru-RU"/>
        </w:rPr>
      </w:pPr>
      <w:r w:rsidRPr="00D84963">
        <w:rPr>
          <w:rFonts w:ascii="Times New Roman" w:hAnsi="Times New Roman"/>
          <w:color w:val="000000"/>
          <w:sz w:val="28"/>
          <w:lang w:val="ru-RU"/>
        </w:rPr>
        <w:t>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w:t>
      </w:r>
    </w:p>
    <w:p w:rsidR="009E584C" w:rsidRPr="00D84963" w:rsidRDefault="005134CB">
      <w:pPr>
        <w:spacing w:after="0"/>
        <w:ind w:firstLine="600"/>
        <w:jc w:val="both"/>
        <w:rPr>
          <w:lang w:val="ru-RU"/>
        </w:rPr>
      </w:pPr>
      <w:r w:rsidRPr="00D84963">
        <w:rPr>
          <w:rFonts w:ascii="Times New Roman" w:hAnsi="Times New Roman"/>
          <w:color w:val="000000"/>
          <w:sz w:val="28"/>
          <w:lang w:val="ru-RU"/>
        </w:rPr>
        <w:t>Основные этапы и хронология революционных событий 1917 г. Февраль–март: восстание в Петрограде и падение монархии. Конец Российской империи. Отклики внутри страны: Москва, периферия, фронт, национальные регионы. Формирование Временного правительства и программа его деятельности. Петроградский Совет рабочих и солдатских депутатов и его декреты. Весна – лето 1917 г.: зыбкое равновесие политических сил при росте влияния большевиков во главе с В. И. Лениным. Июльский кризис и конец двоевластия. Восстановление патриаршества.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В. И. Ленин как политический деятель.</w:t>
      </w:r>
    </w:p>
    <w:p w:rsidR="009E584C" w:rsidRPr="00D84963" w:rsidRDefault="005134CB">
      <w:pPr>
        <w:spacing w:after="0"/>
        <w:ind w:firstLine="600"/>
        <w:jc w:val="both"/>
        <w:rPr>
          <w:lang w:val="ru-RU"/>
        </w:rPr>
      </w:pPr>
      <w:r w:rsidRPr="00D84963">
        <w:rPr>
          <w:rFonts w:ascii="Times New Roman" w:hAnsi="Times New Roman"/>
          <w:b/>
          <w:color w:val="000000"/>
          <w:sz w:val="28"/>
          <w:lang w:val="ru-RU"/>
        </w:rPr>
        <w:t>Первые революционные преобразования большевиков</w:t>
      </w:r>
      <w:r w:rsidRPr="00D84963">
        <w:rPr>
          <w:rFonts w:ascii="Times New Roman" w:hAnsi="Times New Roman"/>
          <w:color w:val="000000"/>
          <w:sz w:val="28"/>
          <w:lang w:val="ru-RU"/>
        </w:rPr>
        <w:t xml:space="preserve"> </w:t>
      </w:r>
    </w:p>
    <w:p w:rsidR="009E584C" w:rsidRPr="00D84963" w:rsidRDefault="005134CB">
      <w:pPr>
        <w:spacing w:after="0"/>
        <w:ind w:firstLine="600"/>
        <w:jc w:val="both"/>
        <w:rPr>
          <w:lang w:val="ru-RU"/>
        </w:rPr>
      </w:pPr>
      <w:r w:rsidRPr="00D84963">
        <w:rPr>
          <w:rFonts w:ascii="Times New Roman" w:hAnsi="Times New Roman"/>
          <w:color w:val="000000"/>
          <w:sz w:val="28"/>
          <w:lang w:val="ru-RU"/>
        </w:rPr>
        <w:t>Первые мероприятия большевиков в политической, экономической и социальной сферах. Борьба за армию. Декрет о мире и заключение Брестского мира. Национализация промышленности. Декрет о земле и принципы наделения крестьян землей. Отделение Церкви от государства.</w:t>
      </w:r>
    </w:p>
    <w:p w:rsidR="009E584C" w:rsidRPr="00D84963" w:rsidRDefault="005134CB">
      <w:pPr>
        <w:spacing w:after="0"/>
        <w:ind w:firstLine="600"/>
        <w:jc w:val="both"/>
        <w:rPr>
          <w:lang w:val="ru-RU"/>
        </w:rPr>
      </w:pPr>
      <w:r w:rsidRPr="00D84963">
        <w:rPr>
          <w:rFonts w:ascii="Times New Roman" w:hAnsi="Times New Roman"/>
          <w:color w:val="000000"/>
          <w:sz w:val="28"/>
          <w:lang w:val="ru-RU"/>
        </w:rPr>
        <w:t>Созыв и разгон Учредительного собрания. 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Первая Конституция РСФСР 1918 г.</w:t>
      </w:r>
    </w:p>
    <w:p w:rsidR="009E584C" w:rsidRPr="00D84963" w:rsidRDefault="005134CB">
      <w:pPr>
        <w:spacing w:after="0"/>
        <w:ind w:firstLine="600"/>
        <w:rPr>
          <w:lang w:val="ru-RU"/>
        </w:rPr>
      </w:pPr>
      <w:r w:rsidRPr="00D84963">
        <w:rPr>
          <w:rFonts w:ascii="Times New Roman" w:hAnsi="Times New Roman"/>
          <w:b/>
          <w:color w:val="000000"/>
          <w:sz w:val="28"/>
          <w:lang w:val="ru-RU"/>
        </w:rPr>
        <w:t>Гражданская война и ее последствия</w:t>
      </w:r>
    </w:p>
    <w:p w:rsidR="009E584C" w:rsidRPr="00D84963" w:rsidRDefault="005134CB">
      <w:pPr>
        <w:spacing w:after="0"/>
        <w:ind w:firstLine="600"/>
        <w:jc w:val="both"/>
        <w:rPr>
          <w:lang w:val="ru-RU"/>
        </w:rPr>
      </w:pPr>
      <w:r w:rsidRPr="00D84963">
        <w:rPr>
          <w:rFonts w:ascii="Times New Roman" w:hAnsi="Times New Roman"/>
          <w:color w:val="000000"/>
          <w:spacing w:val="-2"/>
          <w:sz w:val="28"/>
          <w:lang w:val="ru-RU"/>
        </w:rPr>
        <w:lastRenderedPageBreak/>
        <w:t xml:space="preserve">Установление советской власти в центре и на местах осенью 1917 – весной 1918 г.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 </w:t>
      </w:r>
    </w:p>
    <w:p w:rsidR="009E584C" w:rsidRPr="00D84963" w:rsidRDefault="005134CB">
      <w:pPr>
        <w:spacing w:after="0"/>
        <w:ind w:firstLine="600"/>
        <w:jc w:val="both"/>
        <w:rPr>
          <w:lang w:val="ru-RU"/>
        </w:rPr>
      </w:pPr>
      <w:r w:rsidRPr="00D84963">
        <w:rPr>
          <w:rFonts w:ascii="Times New Roman" w:hAnsi="Times New Roman"/>
          <w:color w:val="000000"/>
          <w:sz w:val="28"/>
          <w:lang w:val="ru-RU"/>
        </w:rPr>
        <w:t xml:space="preserve">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Положение населения на территориях антибольшевистских сил. Будни села: красные продотряды и белые реквизиции. </w:t>
      </w:r>
    </w:p>
    <w:p w:rsidR="009E584C" w:rsidRPr="00D84963" w:rsidRDefault="005134CB">
      <w:pPr>
        <w:spacing w:after="0"/>
        <w:ind w:firstLine="600"/>
        <w:jc w:val="both"/>
        <w:rPr>
          <w:lang w:val="ru-RU"/>
        </w:rPr>
      </w:pPr>
      <w:r w:rsidRPr="00D84963">
        <w:rPr>
          <w:rFonts w:ascii="Times New Roman" w:hAnsi="Times New Roman"/>
          <w:color w:val="000000"/>
          <w:sz w:val="28"/>
          <w:lang w:val="ru-RU"/>
        </w:rPr>
        <w:t>Политика «военного коммунизма». Продразверстка, принудительная трудовая повинность,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w:t>
      </w:r>
    </w:p>
    <w:p w:rsidR="009E584C" w:rsidRPr="00D84963" w:rsidRDefault="005134CB">
      <w:pPr>
        <w:spacing w:after="0"/>
        <w:ind w:firstLine="600"/>
        <w:jc w:val="both"/>
        <w:rPr>
          <w:lang w:val="ru-RU"/>
        </w:rPr>
      </w:pPr>
      <w:r w:rsidRPr="00D84963">
        <w:rPr>
          <w:rFonts w:ascii="Times New Roman" w:hAnsi="Times New Roman"/>
          <w:color w:val="000000"/>
          <w:sz w:val="28"/>
          <w:lang w:val="ru-RU"/>
        </w:rPr>
        <w:t>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w:t>
      </w:r>
    </w:p>
    <w:p w:rsidR="009E584C" w:rsidRPr="00D84963" w:rsidRDefault="005134CB">
      <w:pPr>
        <w:spacing w:after="0"/>
        <w:ind w:firstLine="600"/>
        <w:jc w:val="both"/>
        <w:rPr>
          <w:lang w:val="ru-RU"/>
        </w:rPr>
      </w:pPr>
      <w:r w:rsidRPr="00D84963">
        <w:rPr>
          <w:rFonts w:ascii="Times New Roman" w:hAnsi="Times New Roman"/>
          <w:color w:val="000000"/>
          <w:sz w:val="28"/>
          <w:lang w:val="ru-RU"/>
        </w:rPr>
        <w:t>Причины победы Красной Армии в Гражданской войне. Вопрос о земле. Национальный фактор в Гражданской войне. Декларация прав народов России и ее значение. Эмиграция и формирование русского зарубежья. Последние отголоски Гражданской войны в регионах в конце 1921–1922 г.</w:t>
      </w:r>
    </w:p>
    <w:p w:rsidR="009E584C" w:rsidRPr="00D84963" w:rsidRDefault="005134CB">
      <w:pPr>
        <w:spacing w:after="0"/>
        <w:ind w:firstLine="600"/>
        <w:jc w:val="both"/>
        <w:rPr>
          <w:lang w:val="ru-RU"/>
        </w:rPr>
      </w:pPr>
      <w:r w:rsidRPr="00D84963">
        <w:rPr>
          <w:rFonts w:ascii="Times New Roman" w:hAnsi="Times New Roman"/>
          <w:b/>
          <w:color w:val="000000"/>
          <w:sz w:val="28"/>
          <w:lang w:val="ru-RU"/>
        </w:rPr>
        <w:t>Идеология и культура Советской России периода Гражданской войны</w:t>
      </w:r>
    </w:p>
    <w:p w:rsidR="009E584C" w:rsidRPr="00D84963" w:rsidRDefault="005134CB">
      <w:pPr>
        <w:spacing w:after="0"/>
        <w:ind w:firstLine="600"/>
        <w:jc w:val="both"/>
        <w:rPr>
          <w:lang w:val="ru-RU"/>
        </w:rPr>
      </w:pPr>
      <w:r w:rsidRPr="00D84963">
        <w:rPr>
          <w:rFonts w:ascii="Times New Roman" w:hAnsi="Times New Roman"/>
          <w:color w:val="000000"/>
          <w:sz w:val="28"/>
          <w:lang w:val="ru-RU"/>
        </w:rPr>
        <w:t>Создание Государственной комиссии по просвещению и Пролеткульта. Наглядная агитация и массовая пропаганда коммунистических идей. Национализация театров и кинематографа.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w:t>
      </w:r>
    </w:p>
    <w:p w:rsidR="009E584C" w:rsidRPr="00D84963" w:rsidRDefault="005134CB">
      <w:pPr>
        <w:spacing w:after="0"/>
        <w:ind w:firstLine="600"/>
        <w:jc w:val="both"/>
        <w:rPr>
          <w:lang w:val="ru-RU"/>
        </w:rPr>
      </w:pPr>
      <w:r w:rsidRPr="00D84963">
        <w:rPr>
          <w:rFonts w:ascii="Times New Roman" w:hAnsi="Times New Roman"/>
          <w:color w:val="000000"/>
          <w:sz w:val="28"/>
          <w:lang w:val="ru-RU"/>
        </w:rPr>
        <w:t>Повседневная жизнь. Городской быт: бесплатный транспорт, товары по карточкам, субботники и трудовые мобилизации. Комитеты бедноты и рост социальной напряженности в деревне. Проблема массовой детской беспризорности.</w:t>
      </w:r>
    </w:p>
    <w:p w:rsidR="009E584C" w:rsidRPr="00D84963" w:rsidRDefault="005134CB">
      <w:pPr>
        <w:spacing w:after="0"/>
        <w:ind w:firstLine="600"/>
        <w:jc w:val="both"/>
        <w:rPr>
          <w:lang w:val="ru-RU"/>
        </w:rPr>
      </w:pPr>
      <w:r w:rsidRPr="00D84963">
        <w:rPr>
          <w:rFonts w:ascii="Times New Roman" w:hAnsi="Times New Roman"/>
          <w:color w:val="000000"/>
          <w:sz w:val="28"/>
          <w:lang w:val="ru-RU"/>
        </w:rPr>
        <w:t>Наш край в 1914–1922 гг.</w:t>
      </w:r>
    </w:p>
    <w:p w:rsidR="009E584C" w:rsidRPr="00D84963" w:rsidRDefault="005134CB">
      <w:pPr>
        <w:spacing w:after="0"/>
        <w:ind w:firstLine="600"/>
        <w:rPr>
          <w:lang w:val="ru-RU"/>
        </w:rPr>
      </w:pPr>
      <w:r w:rsidRPr="00D84963">
        <w:rPr>
          <w:rFonts w:ascii="Times New Roman" w:hAnsi="Times New Roman"/>
          <w:b/>
          <w:color w:val="000000"/>
          <w:sz w:val="28"/>
          <w:lang w:val="ru-RU"/>
        </w:rPr>
        <w:t>СОВЕТСКИЙ СОЮЗ В 1920–1930-е гг.</w:t>
      </w:r>
    </w:p>
    <w:p w:rsidR="009E584C" w:rsidRPr="00D84963" w:rsidRDefault="005134CB">
      <w:pPr>
        <w:spacing w:after="0"/>
        <w:ind w:firstLine="600"/>
        <w:rPr>
          <w:lang w:val="ru-RU"/>
        </w:rPr>
      </w:pPr>
      <w:r w:rsidRPr="00D84963">
        <w:rPr>
          <w:rFonts w:ascii="Times New Roman" w:hAnsi="Times New Roman"/>
          <w:b/>
          <w:color w:val="000000"/>
          <w:sz w:val="28"/>
          <w:lang w:val="ru-RU"/>
        </w:rPr>
        <w:t>СССР в годы нэпа (1921–1928)</w:t>
      </w:r>
    </w:p>
    <w:p w:rsidR="009E584C" w:rsidRPr="00D84963" w:rsidRDefault="005134CB">
      <w:pPr>
        <w:spacing w:after="0"/>
        <w:ind w:firstLine="600"/>
        <w:jc w:val="both"/>
        <w:rPr>
          <w:lang w:val="ru-RU"/>
        </w:rPr>
      </w:pPr>
      <w:r w:rsidRPr="00D84963">
        <w:rPr>
          <w:rFonts w:ascii="Times New Roman" w:hAnsi="Times New Roman"/>
          <w:color w:val="000000"/>
          <w:sz w:val="28"/>
          <w:lang w:val="ru-RU"/>
        </w:rPr>
        <w:lastRenderedPageBreak/>
        <w:t xml:space="preserve">Катастрофические последствия Первой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w:t>
      </w:r>
      <w:proofErr w:type="spellStart"/>
      <w:r w:rsidRPr="00D84963">
        <w:rPr>
          <w:rFonts w:ascii="Times New Roman" w:hAnsi="Times New Roman"/>
          <w:color w:val="000000"/>
          <w:sz w:val="28"/>
          <w:lang w:val="ru-RU"/>
        </w:rPr>
        <w:t>Тамбовщине</w:t>
      </w:r>
      <w:proofErr w:type="spellEnd"/>
      <w:r w:rsidRPr="00D84963">
        <w:rPr>
          <w:rFonts w:ascii="Times New Roman" w:hAnsi="Times New Roman"/>
          <w:color w:val="000000"/>
          <w:sz w:val="28"/>
          <w:lang w:val="ru-RU"/>
        </w:rPr>
        <w:t>, в Поволжье и др. Кронштадтское восстание.</w:t>
      </w:r>
    </w:p>
    <w:p w:rsidR="009E584C" w:rsidRPr="00D84963" w:rsidRDefault="005134CB">
      <w:pPr>
        <w:spacing w:after="0"/>
        <w:ind w:firstLine="600"/>
        <w:jc w:val="both"/>
        <w:rPr>
          <w:lang w:val="ru-RU"/>
        </w:rPr>
      </w:pPr>
      <w:r w:rsidRPr="00D84963">
        <w:rPr>
          <w:rFonts w:ascii="Times New Roman" w:hAnsi="Times New Roman"/>
          <w:color w:val="000000"/>
          <w:sz w:val="28"/>
          <w:lang w:val="ru-RU"/>
        </w:rPr>
        <w:t>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Стимулирование кооперации. Финансовая реформа 1922–1924 гг. Создание Госплана и разработка годовых и пятилетних планов развития народного хозяйства. Учреждение в СССР звания Героя Труда (1927 г., с 1938 г. – Герой Социалистического Труда).</w:t>
      </w:r>
    </w:p>
    <w:p w:rsidR="009E584C" w:rsidRPr="00D84963" w:rsidRDefault="005134CB">
      <w:pPr>
        <w:spacing w:after="0"/>
        <w:ind w:firstLine="600"/>
        <w:jc w:val="both"/>
        <w:rPr>
          <w:lang w:val="ru-RU"/>
        </w:rPr>
      </w:pPr>
      <w:r w:rsidRPr="00D84963">
        <w:rPr>
          <w:rFonts w:ascii="Times New Roman" w:hAnsi="Times New Roman"/>
          <w:color w:val="000000"/>
          <w:sz w:val="28"/>
          <w:lang w:val="ru-RU"/>
        </w:rPr>
        <w:t>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w:t>
      </w:r>
      <w:proofErr w:type="spellStart"/>
      <w:r w:rsidRPr="00D84963">
        <w:rPr>
          <w:rFonts w:ascii="Times New Roman" w:hAnsi="Times New Roman"/>
          <w:color w:val="000000"/>
          <w:sz w:val="28"/>
          <w:lang w:val="ru-RU"/>
        </w:rPr>
        <w:t>коренизации</w:t>
      </w:r>
      <w:proofErr w:type="spellEnd"/>
      <w:r w:rsidRPr="00D84963">
        <w:rPr>
          <w:rFonts w:ascii="Times New Roman" w:hAnsi="Times New Roman"/>
          <w:color w:val="000000"/>
          <w:sz w:val="28"/>
          <w:lang w:val="ru-RU"/>
        </w:rPr>
        <w:t>» и борьба по вопросу о национальном строительстве.</w:t>
      </w:r>
    </w:p>
    <w:p w:rsidR="009E584C" w:rsidRPr="00D84963" w:rsidRDefault="005134CB">
      <w:pPr>
        <w:spacing w:after="0"/>
        <w:ind w:firstLine="600"/>
        <w:jc w:val="both"/>
        <w:rPr>
          <w:lang w:val="ru-RU"/>
        </w:rPr>
      </w:pPr>
      <w:r w:rsidRPr="00D84963">
        <w:rPr>
          <w:rFonts w:ascii="Times New Roman" w:hAnsi="Times New Roman"/>
          <w:color w:val="000000"/>
          <w:sz w:val="28"/>
          <w:lang w:val="ru-RU"/>
        </w:rPr>
        <w:t xml:space="preserve">Ликвидация небольшевистских партий и установление в СССР однопартийной политической системы. Смерть В. И. Ленина и борьба за власть. Ситуация в партии и возрастание роли партийного аппарата. Ликвидация оппозиции внутри ВКП(б) к концу 1920-х гг. </w:t>
      </w:r>
    </w:p>
    <w:p w:rsidR="009E584C" w:rsidRPr="00D84963" w:rsidRDefault="005134CB">
      <w:pPr>
        <w:spacing w:after="0"/>
        <w:ind w:firstLine="600"/>
        <w:jc w:val="both"/>
        <w:rPr>
          <w:lang w:val="ru-RU"/>
        </w:rPr>
      </w:pPr>
      <w:r w:rsidRPr="00D84963">
        <w:rPr>
          <w:rFonts w:ascii="Times New Roman" w:hAnsi="Times New Roman"/>
          <w:color w:val="000000"/>
          <w:spacing w:val="-2"/>
          <w:sz w:val="28"/>
          <w:lang w:val="ru-RU"/>
        </w:rPr>
        <w:t xml:space="preserve">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Положение бывших представителей «эксплуататорских классов». Деревенский социум: кулаки, середняки и бедняки. Сельскохозяйственные коммуны, артели и </w:t>
      </w:r>
      <w:proofErr w:type="spellStart"/>
      <w:r w:rsidRPr="00D84963">
        <w:rPr>
          <w:rFonts w:ascii="Times New Roman" w:hAnsi="Times New Roman"/>
          <w:color w:val="000000"/>
          <w:spacing w:val="-2"/>
          <w:sz w:val="28"/>
          <w:lang w:val="ru-RU"/>
        </w:rPr>
        <w:t>ТОЗы</w:t>
      </w:r>
      <w:proofErr w:type="spellEnd"/>
      <w:r w:rsidRPr="00D84963">
        <w:rPr>
          <w:rFonts w:ascii="Times New Roman" w:hAnsi="Times New Roman"/>
          <w:color w:val="000000"/>
          <w:spacing w:val="-2"/>
          <w:sz w:val="28"/>
          <w:lang w:val="ru-RU"/>
        </w:rPr>
        <w:t>.</w:t>
      </w:r>
    </w:p>
    <w:p w:rsidR="009E584C" w:rsidRPr="00D84963" w:rsidRDefault="005134CB">
      <w:pPr>
        <w:spacing w:after="0"/>
        <w:ind w:firstLine="600"/>
        <w:jc w:val="both"/>
        <w:rPr>
          <w:lang w:val="ru-RU"/>
        </w:rPr>
      </w:pPr>
      <w:r w:rsidRPr="00D84963">
        <w:rPr>
          <w:rFonts w:ascii="Times New Roman" w:hAnsi="Times New Roman"/>
          <w:b/>
          <w:color w:val="000000"/>
          <w:sz w:val="28"/>
          <w:lang w:val="ru-RU"/>
        </w:rPr>
        <w:t>Советский Союз в 1929–1941 гг.</w:t>
      </w:r>
      <w:r w:rsidRPr="00D84963">
        <w:rPr>
          <w:rFonts w:ascii="Times New Roman" w:hAnsi="Times New Roman"/>
          <w:color w:val="000000"/>
          <w:sz w:val="28"/>
          <w:lang w:val="ru-RU"/>
        </w:rPr>
        <w:t xml:space="preserve"> </w:t>
      </w:r>
    </w:p>
    <w:p w:rsidR="009E584C" w:rsidRPr="00D84963" w:rsidRDefault="005134CB">
      <w:pPr>
        <w:spacing w:after="0"/>
        <w:ind w:firstLine="600"/>
        <w:jc w:val="both"/>
        <w:rPr>
          <w:lang w:val="ru-RU"/>
        </w:rPr>
      </w:pPr>
      <w:r w:rsidRPr="00D84963">
        <w:rPr>
          <w:rFonts w:ascii="Times New Roman" w:hAnsi="Times New Roman"/>
          <w:color w:val="000000"/>
          <w:sz w:val="28"/>
          <w:lang w:val="ru-RU"/>
        </w:rPr>
        <w:t>«Великий перелом». 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rsidR="009E584C" w:rsidRPr="00D84963" w:rsidRDefault="005134CB">
      <w:pPr>
        <w:spacing w:after="0"/>
        <w:ind w:firstLine="600"/>
        <w:jc w:val="both"/>
        <w:rPr>
          <w:lang w:val="ru-RU"/>
        </w:rPr>
      </w:pPr>
      <w:r w:rsidRPr="00D84963">
        <w:rPr>
          <w:rFonts w:ascii="Times New Roman" w:hAnsi="Times New Roman"/>
          <w:color w:val="000000"/>
          <w:sz w:val="28"/>
          <w:lang w:val="ru-RU"/>
        </w:rPr>
        <w:t>Коллективизация сельского хозяйства и ее трагические последствия. Раскулачивание. Сопротивление крестьян. Становление колхозного строя. Создание МТС. Голод в СССР в 1932–1933 гг. как следствие коллективизации.</w:t>
      </w:r>
    </w:p>
    <w:p w:rsidR="009E584C" w:rsidRPr="00D84963" w:rsidRDefault="005134CB">
      <w:pPr>
        <w:spacing w:after="0"/>
        <w:ind w:firstLine="600"/>
        <w:jc w:val="both"/>
        <w:rPr>
          <w:lang w:val="ru-RU"/>
        </w:rPr>
      </w:pPr>
      <w:r w:rsidRPr="00D84963">
        <w:rPr>
          <w:rFonts w:ascii="Times New Roman" w:hAnsi="Times New Roman"/>
          <w:color w:val="000000"/>
          <w:sz w:val="28"/>
          <w:lang w:val="ru-RU"/>
        </w:rPr>
        <w:lastRenderedPageBreak/>
        <w:t xml:space="preserve">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промышленности. Форсирование военного производства и освоения новой техники. Ужесточение трудового законодательства. Результаты, цена и издержки модернизации. Превращение СССР в аграрно-индустриальную державу. Ликвидация безработицы. </w:t>
      </w:r>
    </w:p>
    <w:p w:rsidR="009E584C" w:rsidRPr="00D84963" w:rsidRDefault="005134CB">
      <w:pPr>
        <w:spacing w:after="0"/>
        <w:ind w:firstLine="600"/>
        <w:jc w:val="both"/>
        <w:rPr>
          <w:lang w:val="ru-RU"/>
        </w:rPr>
      </w:pPr>
      <w:r w:rsidRPr="00D84963">
        <w:rPr>
          <w:rFonts w:ascii="Times New Roman" w:hAnsi="Times New Roman"/>
          <w:color w:val="000000"/>
          <w:sz w:val="28"/>
          <w:lang w:val="ru-RU"/>
        </w:rPr>
        <w:t>Утверждение культа личности Сталина. Партийные органы как инструмент сталинской политики. Органы госбезопасности и их роль в поддержании диктатуры. Ужесточение цензуры. «История ВКП(б). Краткий курс». Усиление идеологического контроля над обществом. Введение паспортной системы. Массовые политические репрессии 1937–1938 гг. Результаты репрессий на уровне регионов и национальных республик. Репрессии против священнослужителей. ГУЛАГ. Роль принудительного труда в осуществлении индустриализации и в освоении труднодоступных территорий.</w:t>
      </w:r>
    </w:p>
    <w:p w:rsidR="009E584C" w:rsidRPr="00D84963" w:rsidRDefault="005134CB">
      <w:pPr>
        <w:spacing w:after="0"/>
        <w:ind w:firstLine="600"/>
        <w:jc w:val="both"/>
        <w:rPr>
          <w:lang w:val="ru-RU"/>
        </w:rPr>
      </w:pPr>
      <w:r w:rsidRPr="00D84963">
        <w:rPr>
          <w:rFonts w:ascii="Times New Roman" w:hAnsi="Times New Roman"/>
          <w:color w:val="000000"/>
          <w:sz w:val="28"/>
          <w:lang w:val="ru-RU"/>
        </w:rPr>
        <w:t>Советская социальная и национальная политика 1930-х гг. Пропаганда и реальные достижения. Конституция СССР 1936 г.</w:t>
      </w:r>
    </w:p>
    <w:p w:rsidR="009E584C" w:rsidRPr="00D84963" w:rsidRDefault="005134CB">
      <w:pPr>
        <w:spacing w:after="0"/>
        <w:ind w:firstLine="600"/>
        <w:jc w:val="both"/>
        <w:rPr>
          <w:lang w:val="ru-RU"/>
        </w:rPr>
      </w:pPr>
      <w:r w:rsidRPr="00D84963">
        <w:rPr>
          <w:rFonts w:ascii="Times New Roman" w:hAnsi="Times New Roman"/>
          <w:b/>
          <w:color w:val="000000"/>
          <w:sz w:val="28"/>
          <w:lang w:val="ru-RU"/>
        </w:rPr>
        <w:t>Культурное пространство советского общества в 1920–1930-е гг.</w:t>
      </w:r>
      <w:r w:rsidRPr="00D84963">
        <w:rPr>
          <w:rFonts w:ascii="Times New Roman" w:hAnsi="Times New Roman"/>
          <w:color w:val="000000"/>
          <w:sz w:val="28"/>
          <w:lang w:val="ru-RU"/>
        </w:rPr>
        <w:t xml:space="preserve"> </w:t>
      </w:r>
    </w:p>
    <w:p w:rsidR="009E584C" w:rsidRPr="00D84963" w:rsidRDefault="005134CB">
      <w:pPr>
        <w:spacing w:after="0"/>
        <w:ind w:firstLine="600"/>
        <w:jc w:val="both"/>
        <w:rPr>
          <w:lang w:val="ru-RU"/>
        </w:rPr>
      </w:pPr>
      <w:r w:rsidRPr="00D84963">
        <w:rPr>
          <w:rFonts w:ascii="Times New Roman" w:hAnsi="Times New Roman"/>
          <w:color w:val="000000"/>
          <w:sz w:val="28"/>
          <w:lang w:val="ru-RU"/>
        </w:rPr>
        <w:t xml:space="preserve">Повседневная жизнь и общественные настроения в годы нэпа. Повышение общего уровня жизни. Нэпманы и отношение к ним в обществе. </w:t>
      </w:r>
    </w:p>
    <w:p w:rsidR="009E584C" w:rsidRPr="00D84963" w:rsidRDefault="005134CB">
      <w:pPr>
        <w:spacing w:after="0"/>
        <w:ind w:firstLine="600"/>
        <w:jc w:val="both"/>
        <w:rPr>
          <w:lang w:val="ru-RU"/>
        </w:rPr>
      </w:pPr>
      <w:r w:rsidRPr="00D84963">
        <w:rPr>
          <w:rFonts w:ascii="Times New Roman" w:hAnsi="Times New Roman"/>
          <w:color w:val="000000"/>
          <w:sz w:val="28"/>
          <w:lang w:val="ru-RU"/>
        </w:rPr>
        <w:t>«Коммунистическое чванство». Разрушение традиционной морали. Отношение к семье, браку, воспитанию детей. Советские обряды и праздники. Наступление на религию.</w:t>
      </w:r>
    </w:p>
    <w:p w:rsidR="009E584C" w:rsidRPr="00D84963" w:rsidRDefault="005134CB">
      <w:pPr>
        <w:spacing w:after="0"/>
        <w:ind w:firstLine="600"/>
        <w:jc w:val="both"/>
        <w:rPr>
          <w:lang w:val="ru-RU"/>
        </w:rPr>
      </w:pPr>
      <w:r w:rsidRPr="00D84963">
        <w:rPr>
          <w:rFonts w:ascii="Times New Roman" w:hAnsi="Times New Roman"/>
          <w:color w:val="000000"/>
          <w:sz w:val="28"/>
          <w:lang w:val="ru-RU"/>
        </w:rPr>
        <w:t xml:space="preserve">Пролеткульт и нэпманская культура. Борьба с безграмотностью. Основные направления в литературе и архитектуре. Достижения в области киноискусства. Советский авангард. Создание национальной письменности и смена алфавитов. Деятельность </w:t>
      </w:r>
      <w:proofErr w:type="spellStart"/>
      <w:r w:rsidRPr="00D84963">
        <w:rPr>
          <w:rFonts w:ascii="Times New Roman" w:hAnsi="Times New Roman"/>
          <w:color w:val="000000"/>
          <w:sz w:val="28"/>
          <w:lang w:val="ru-RU"/>
        </w:rPr>
        <w:t>Наркомпроса</w:t>
      </w:r>
      <w:proofErr w:type="spellEnd"/>
      <w:r w:rsidRPr="00D84963">
        <w:rPr>
          <w:rFonts w:ascii="Times New Roman" w:hAnsi="Times New Roman"/>
          <w:color w:val="000000"/>
          <w:sz w:val="28"/>
          <w:lang w:val="ru-RU"/>
        </w:rPr>
        <w:t>. Рабфаки. Культура и идеология.</w:t>
      </w:r>
    </w:p>
    <w:p w:rsidR="009E584C" w:rsidRPr="00D84963" w:rsidRDefault="005134CB">
      <w:pPr>
        <w:spacing w:after="0"/>
        <w:ind w:firstLine="600"/>
        <w:jc w:val="both"/>
        <w:rPr>
          <w:lang w:val="ru-RU"/>
        </w:rPr>
      </w:pPr>
      <w:r w:rsidRPr="00D84963">
        <w:rPr>
          <w:rFonts w:ascii="Times New Roman" w:hAnsi="Times New Roman"/>
          <w:color w:val="000000"/>
          <w:sz w:val="28"/>
          <w:lang w:val="ru-RU"/>
        </w:rPr>
        <w:t>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Развитие спорта. Освоение Арктики. Эпопея челюскинцев. Престижность военной профессии и научно-инженерного труда. Учреждение звания Героя Советского Союза (1934) и первые награждения.</w:t>
      </w:r>
    </w:p>
    <w:p w:rsidR="009E584C" w:rsidRPr="00D84963" w:rsidRDefault="005134CB">
      <w:pPr>
        <w:spacing w:after="0"/>
        <w:ind w:firstLine="600"/>
        <w:jc w:val="both"/>
        <w:rPr>
          <w:lang w:val="ru-RU"/>
        </w:rPr>
      </w:pPr>
      <w:r w:rsidRPr="00D84963">
        <w:rPr>
          <w:rFonts w:ascii="Times New Roman" w:hAnsi="Times New Roman"/>
          <w:color w:val="000000"/>
          <w:sz w:val="28"/>
          <w:lang w:val="ru-RU"/>
        </w:rPr>
        <w:t xml:space="preserve">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Создание творческих союзов и их роль в </w:t>
      </w:r>
      <w:r w:rsidRPr="00D84963">
        <w:rPr>
          <w:rFonts w:ascii="Times New Roman" w:hAnsi="Times New Roman"/>
          <w:color w:val="000000"/>
          <w:sz w:val="28"/>
          <w:lang w:val="ru-RU"/>
        </w:rPr>
        <w:lastRenderedPageBreak/>
        <w:t>пропаганде советской культуры. Социалистический реализм. Литература и кинематограф 1930-х гг.</w:t>
      </w:r>
    </w:p>
    <w:p w:rsidR="009E584C" w:rsidRPr="00D84963" w:rsidRDefault="005134CB">
      <w:pPr>
        <w:spacing w:after="0"/>
        <w:ind w:firstLine="600"/>
        <w:jc w:val="both"/>
        <w:rPr>
          <w:lang w:val="ru-RU"/>
        </w:rPr>
      </w:pPr>
      <w:r w:rsidRPr="00D84963">
        <w:rPr>
          <w:rFonts w:ascii="Times New Roman" w:hAnsi="Times New Roman"/>
          <w:color w:val="000000"/>
          <w:sz w:val="28"/>
          <w:lang w:val="ru-RU"/>
        </w:rPr>
        <w:t>Наука в 1930-е гг. Академия наук СССР. Создание новых научных центров. Выдающиеся ученые и конструкторы гражданской и военной техники. Формирование национальной интеллигенции.</w:t>
      </w:r>
    </w:p>
    <w:p w:rsidR="009E584C" w:rsidRPr="00D84963" w:rsidRDefault="005134CB">
      <w:pPr>
        <w:spacing w:after="0"/>
        <w:ind w:firstLine="600"/>
        <w:jc w:val="both"/>
        <w:rPr>
          <w:lang w:val="ru-RU"/>
        </w:rPr>
      </w:pPr>
      <w:r w:rsidRPr="00D84963">
        <w:rPr>
          <w:rFonts w:ascii="Times New Roman" w:hAnsi="Times New Roman"/>
          <w:color w:val="000000"/>
          <w:sz w:val="28"/>
          <w:lang w:val="ru-RU"/>
        </w:rPr>
        <w:t>Повседневность 1930-х гг. Снижение уровня доходов населения по сравнению с периодом нэпа. Деньги, карточки и очереди. Из деревни в город: последствия вынужденного переселения и миграции населения. Жилищная проблема. Коллективные формы быта. Возвращение к традиционным ценностям в середине 1930-х гг. Досуг в городе. Пионерия и комсомол. Военно-спортивные организации. Материнство и детство в 1930-е гг. Жизнь в деревне.</w:t>
      </w:r>
    </w:p>
    <w:p w:rsidR="009E584C" w:rsidRPr="00D84963" w:rsidRDefault="005134CB">
      <w:pPr>
        <w:spacing w:after="0"/>
        <w:ind w:firstLine="600"/>
        <w:jc w:val="both"/>
        <w:rPr>
          <w:lang w:val="ru-RU"/>
        </w:rPr>
      </w:pPr>
      <w:r w:rsidRPr="00D84963">
        <w:rPr>
          <w:rFonts w:ascii="Times New Roman" w:hAnsi="Times New Roman"/>
          <w:b/>
          <w:color w:val="000000"/>
          <w:sz w:val="28"/>
          <w:lang w:val="ru-RU"/>
        </w:rPr>
        <w:t>Внешняя политика СССР в 1920–1930-е гг.</w:t>
      </w:r>
      <w:r w:rsidRPr="00D84963">
        <w:rPr>
          <w:rFonts w:ascii="Times New Roman" w:hAnsi="Times New Roman"/>
          <w:color w:val="000000"/>
          <w:sz w:val="28"/>
          <w:lang w:val="ru-RU"/>
        </w:rPr>
        <w:t xml:space="preserve"> </w:t>
      </w:r>
    </w:p>
    <w:p w:rsidR="009E584C" w:rsidRPr="00D84963" w:rsidRDefault="005134CB">
      <w:pPr>
        <w:spacing w:after="0"/>
        <w:ind w:firstLine="600"/>
        <w:jc w:val="both"/>
        <w:rPr>
          <w:lang w:val="ru-RU"/>
        </w:rPr>
      </w:pPr>
      <w:r w:rsidRPr="00D84963">
        <w:rPr>
          <w:rFonts w:ascii="Times New Roman" w:hAnsi="Times New Roman"/>
          <w:color w:val="000000"/>
          <w:sz w:val="28"/>
          <w:lang w:val="ru-RU"/>
        </w:rPr>
        <w:t>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Договор в Рапалло. Выход СССР из международной изоляции. Вступление СССР в Лигу Наций.</w:t>
      </w:r>
    </w:p>
    <w:p w:rsidR="009E584C" w:rsidRPr="00D84963" w:rsidRDefault="005134CB">
      <w:pPr>
        <w:spacing w:after="0"/>
        <w:ind w:firstLine="600"/>
        <w:jc w:val="both"/>
        <w:rPr>
          <w:lang w:val="ru-RU"/>
        </w:rPr>
      </w:pPr>
      <w:r w:rsidRPr="00D84963">
        <w:rPr>
          <w:rFonts w:ascii="Times New Roman" w:hAnsi="Times New Roman"/>
          <w:color w:val="000000"/>
          <w:sz w:val="28"/>
          <w:lang w:val="ru-RU"/>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w:t>
      </w:r>
    </w:p>
    <w:p w:rsidR="009E584C" w:rsidRPr="00D84963" w:rsidRDefault="005134CB">
      <w:pPr>
        <w:spacing w:after="0"/>
        <w:ind w:firstLine="600"/>
        <w:jc w:val="both"/>
        <w:rPr>
          <w:lang w:val="ru-RU"/>
        </w:rPr>
      </w:pPr>
      <w:r w:rsidRPr="00D84963">
        <w:rPr>
          <w:rFonts w:ascii="Times New Roman" w:hAnsi="Times New Roman"/>
          <w:color w:val="000000"/>
          <w:sz w:val="28"/>
          <w:lang w:val="ru-RU"/>
        </w:rPr>
        <w:t xml:space="preserve">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w:t>
      </w:r>
      <w:proofErr w:type="spellStart"/>
      <w:r w:rsidRPr="00D84963">
        <w:rPr>
          <w:rFonts w:ascii="Times New Roman" w:hAnsi="Times New Roman"/>
          <w:color w:val="000000"/>
          <w:sz w:val="28"/>
          <w:lang w:val="ru-RU"/>
        </w:rPr>
        <w:t>Буковины</w:t>
      </w:r>
      <w:proofErr w:type="spellEnd"/>
      <w:r w:rsidRPr="00D84963">
        <w:rPr>
          <w:rFonts w:ascii="Times New Roman" w:hAnsi="Times New Roman"/>
          <w:color w:val="000000"/>
          <w:sz w:val="28"/>
          <w:lang w:val="ru-RU"/>
        </w:rPr>
        <w:t>, Западной Украины и Западной Белоруссии. Катынская трагедия.</w:t>
      </w:r>
    </w:p>
    <w:p w:rsidR="009E584C" w:rsidRPr="00D84963" w:rsidRDefault="005134CB">
      <w:pPr>
        <w:spacing w:after="0"/>
        <w:ind w:firstLine="600"/>
        <w:rPr>
          <w:lang w:val="ru-RU"/>
        </w:rPr>
      </w:pPr>
      <w:r w:rsidRPr="00D84963">
        <w:rPr>
          <w:rFonts w:ascii="Times New Roman" w:hAnsi="Times New Roman"/>
          <w:b/>
          <w:color w:val="000000"/>
          <w:sz w:val="28"/>
          <w:lang w:val="ru-RU"/>
        </w:rPr>
        <w:t>Наш край в 1920–1930-е гг.</w:t>
      </w:r>
      <w:r w:rsidRPr="00D84963">
        <w:rPr>
          <w:rFonts w:ascii="Times New Roman" w:hAnsi="Times New Roman"/>
          <w:color w:val="000000"/>
          <w:sz w:val="28"/>
          <w:lang w:val="ru-RU"/>
        </w:rPr>
        <w:t xml:space="preserve"> </w:t>
      </w:r>
    </w:p>
    <w:p w:rsidR="009E584C" w:rsidRPr="00D84963" w:rsidRDefault="005134CB">
      <w:pPr>
        <w:spacing w:after="0"/>
        <w:ind w:firstLine="600"/>
        <w:rPr>
          <w:lang w:val="ru-RU"/>
        </w:rPr>
      </w:pPr>
      <w:r w:rsidRPr="00D84963">
        <w:rPr>
          <w:rFonts w:ascii="Times New Roman" w:hAnsi="Times New Roman"/>
          <w:b/>
          <w:color w:val="000000"/>
          <w:sz w:val="28"/>
          <w:lang w:val="ru-RU"/>
        </w:rPr>
        <w:t xml:space="preserve">ВЕЛИКАЯ ОТЕЧЕСТВЕННАЯ ВОЙНА (1941–1945) </w:t>
      </w:r>
    </w:p>
    <w:p w:rsidR="009E584C" w:rsidRPr="00D84963" w:rsidRDefault="005134CB">
      <w:pPr>
        <w:spacing w:after="0"/>
        <w:ind w:firstLine="600"/>
        <w:rPr>
          <w:lang w:val="ru-RU"/>
        </w:rPr>
      </w:pPr>
      <w:r w:rsidRPr="00D84963">
        <w:rPr>
          <w:rFonts w:ascii="Times New Roman" w:hAnsi="Times New Roman"/>
          <w:b/>
          <w:color w:val="000000"/>
          <w:sz w:val="28"/>
          <w:lang w:val="ru-RU"/>
        </w:rPr>
        <w:t>Первый период войны (июнь 1941 – осень 1942 г.)</w:t>
      </w:r>
      <w:r w:rsidRPr="00D84963">
        <w:rPr>
          <w:rFonts w:ascii="Times New Roman" w:hAnsi="Times New Roman"/>
          <w:color w:val="000000"/>
          <w:sz w:val="28"/>
          <w:lang w:val="ru-RU"/>
        </w:rPr>
        <w:t xml:space="preserve"> </w:t>
      </w:r>
    </w:p>
    <w:p w:rsidR="009E584C" w:rsidRPr="00D84963" w:rsidRDefault="005134CB">
      <w:pPr>
        <w:spacing w:after="0"/>
        <w:ind w:firstLine="600"/>
        <w:jc w:val="both"/>
        <w:rPr>
          <w:lang w:val="ru-RU"/>
        </w:rPr>
      </w:pPr>
      <w:r w:rsidRPr="00D84963">
        <w:rPr>
          <w:rFonts w:ascii="Times New Roman" w:hAnsi="Times New Roman"/>
          <w:color w:val="000000"/>
          <w:sz w:val="28"/>
          <w:lang w:val="ru-RU"/>
        </w:rPr>
        <w:t>План «Барбаросса». Соотношение сил противников на 22 июня 1941 г. Вторжение Германии и ее сателлитов на территорию СССР.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w:t>
      </w:r>
    </w:p>
    <w:p w:rsidR="009E584C" w:rsidRPr="00D84963" w:rsidRDefault="005134CB">
      <w:pPr>
        <w:spacing w:after="0"/>
        <w:ind w:firstLine="600"/>
        <w:jc w:val="both"/>
        <w:rPr>
          <w:lang w:val="ru-RU"/>
        </w:rPr>
      </w:pPr>
      <w:r w:rsidRPr="00D84963">
        <w:rPr>
          <w:rFonts w:ascii="Times New Roman" w:hAnsi="Times New Roman"/>
          <w:color w:val="000000"/>
          <w:sz w:val="28"/>
          <w:lang w:val="ru-RU"/>
        </w:rPr>
        <w:lastRenderedPageBreak/>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 – весной 1942 г. Итоги Московской битвы. Блокада Ленинграда. Героизм и трагедия гражданского населения. Эвакуация ленинградцев. Дорога жизни.</w:t>
      </w:r>
    </w:p>
    <w:p w:rsidR="009E584C" w:rsidRPr="00D84963" w:rsidRDefault="005134CB">
      <w:pPr>
        <w:spacing w:after="0"/>
        <w:ind w:firstLine="600"/>
        <w:jc w:val="both"/>
        <w:rPr>
          <w:lang w:val="ru-RU"/>
        </w:rPr>
      </w:pPr>
      <w:r w:rsidRPr="00D84963">
        <w:rPr>
          <w:rFonts w:ascii="Times New Roman" w:hAnsi="Times New Roman"/>
          <w:color w:val="000000"/>
          <w:sz w:val="28"/>
          <w:lang w:val="ru-RU"/>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rsidR="009E584C" w:rsidRPr="00D84963" w:rsidRDefault="005134CB">
      <w:pPr>
        <w:spacing w:after="0"/>
        <w:ind w:firstLine="600"/>
        <w:jc w:val="both"/>
        <w:rPr>
          <w:lang w:val="ru-RU"/>
        </w:rPr>
      </w:pPr>
      <w:r w:rsidRPr="00D84963">
        <w:rPr>
          <w:rFonts w:ascii="Times New Roman" w:hAnsi="Times New Roman"/>
          <w:color w:val="000000"/>
          <w:spacing w:val="-2"/>
          <w:sz w:val="28"/>
          <w:lang w:val="ru-RU"/>
        </w:rPr>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rsidR="009E584C" w:rsidRPr="00D84963" w:rsidRDefault="005134CB">
      <w:pPr>
        <w:spacing w:after="0"/>
        <w:ind w:firstLine="600"/>
        <w:jc w:val="both"/>
        <w:rPr>
          <w:lang w:val="ru-RU"/>
        </w:rPr>
      </w:pPr>
      <w:r w:rsidRPr="00D84963">
        <w:rPr>
          <w:rFonts w:ascii="Times New Roman" w:hAnsi="Times New Roman"/>
          <w:color w:val="000000"/>
          <w:sz w:val="28"/>
          <w:lang w:val="ru-RU"/>
        </w:rPr>
        <w:t>Начало массового сопротивления врагу. Восстания в нацистских лагерях. Развертывание партизанского движения.</w:t>
      </w:r>
    </w:p>
    <w:p w:rsidR="009E584C" w:rsidRPr="00D84963" w:rsidRDefault="005134CB">
      <w:pPr>
        <w:spacing w:after="0"/>
        <w:ind w:firstLine="600"/>
        <w:jc w:val="both"/>
        <w:rPr>
          <w:lang w:val="ru-RU"/>
        </w:rPr>
      </w:pPr>
      <w:r w:rsidRPr="00D84963">
        <w:rPr>
          <w:rFonts w:ascii="Times New Roman" w:hAnsi="Times New Roman"/>
          <w:b/>
          <w:color w:val="000000"/>
          <w:sz w:val="28"/>
          <w:lang w:val="ru-RU"/>
        </w:rPr>
        <w:t>Коренной перелом в ходе войны (осень 1942–1943 г.) (3 ч)</w:t>
      </w:r>
    </w:p>
    <w:p w:rsidR="009E584C" w:rsidRPr="00D84963" w:rsidRDefault="005134CB">
      <w:pPr>
        <w:spacing w:after="0"/>
        <w:ind w:firstLine="600"/>
        <w:jc w:val="both"/>
        <w:rPr>
          <w:lang w:val="ru-RU"/>
        </w:rPr>
      </w:pPr>
      <w:r w:rsidRPr="00D84963">
        <w:rPr>
          <w:rFonts w:ascii="Times New Roman" w:hAnsi="Times New Roman"/>
          <w:color w:val="000000"/>
          <w:sz w:val="28"/>
          <w:lang w:val="ru-RU"/>
        </w:rPr>
        <w:t>Сталинградская битва. Германское наступление весной – летом 1942 г. Поражение советских войск в Крыму. Битва за Кавказ. Оборона Сталинграда. Дом Павлова. Окружение неприятельской группировки под Сталинградом. Разгром окруженных под Сталинградом гитлеровцев. Итоги и значение победы Красной Армии под Сталинградом.</w:t>
      </w:r>
    </w:p>
    <w:p w:rsidR="009E584C" w:rsidRPr="00D84963" w:rsidRDefault="005134CB">
      <w:pPr>
        <w:spacing w:after="0"/>
        <w:ind w:firstLine="600"/>
        <w:jc w:val="both"/>
        <w:rPr>
          <w:lang w:val="ru-RU"/>
        </w:rPr>
      </w:pPr>
      <w:r w:rsidRPr="00D84963">
        <w:rPr>
          <w:rFonts w:ascii="Times New Roman" w:hAnsi="Times New Roman"/>
          <w:color w:val="000000"/>
          <w:sz w:val="28"/>
          <w:lang w:val="ru-RU"/>
        </w:rPr>
        <w:t xml:space="preserve">Прорыв блокады Ленинграда в январе 1943 г. Значение героического сопротивления Ленинграда. Битва на Курской дуге. Соотношение сил. Провал немецкого наступления. Танковые сражения под Прохоровкой и </w:t>
      </w:r>
      <w:proofErr w:type="spellStart"/>
      <w:r w:rsidRPr="00D84963">
        <w:rPr>
          <w:rFonts w:ascii="Times New Roman" w:hAnsi="Times New Roman"/>
          <w:color w:val="000000"/>
          <w:sz w:val="28"/>
          <w:lang w:val="ru-RU"/>
        </w:rPr>
        <w:t>Обоянью</w:t>
      </w:r>
      <w:proofErr w:type="spellEnd"/>
      <w:r w:rsidRPr="00D84963">
        <w:rPr>
          <w:rFonts w:ascii="Times New Roman" w:hAnsi="Times New Roman"/>
          <w:color w:val="000000"/>
          <w:sz w:val="28"/>
          <w:lang w:val="ru-RU"/>
        </w:rPr>
        <w:t>.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 – осенью 1943 г. СССР и союзники. Проблема второго фронта. Ленд-лиз. Тегеранская конференция 1943 г.</w:t>
      </w:r>
    </w:p>
    <w:p w:rsidR="009E584C" w:rsidRPr="00D84963" w:rsidRDefault="005134CB">
      <w:pPr>
        <w:spacing w:after="0"/>
        <w:ind w:firstLine="600"/>
        <w:jc w:val="both"/>
        <w:rPr>
          <w:lang w:val="ru-RU"/>
        </w:rPr>
      </w:pPr>
      <w:r w:rsidRPr="00D84963">
        <w:rPr>
          <w:rFonts w:ascii="Times New Roman" w:hAnsi="Times New Roman"/>
          <w:color w:val="000000"/>
          <w:spacing w:val="-4"/>
          <w:sz w:val="28"/>
          <w:lang w:val="ru-RU"/>
        </w:rPr>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rsidR="009E584C" w:rsidRPr="00D84963" w:rsidRDefault="005134CB">
      <w:pPr>
        <w:spacing w:after="0"/>
        <w:ind w:firstLine="600"/>
        <w:jc w:val="both"/>
        <w:rPr>
          <w:lang w:val="ru-RU"/>
        </w:rPr>
      </w:pPr>
      <w:r w:rsidRPr="00D84963">
        <w:rPr>
          <w:rFonts w:ascii="Times New Roman" w:hAnsi="Times New Roman"/>
          <w:color w:val="000000"/>
          <w:sz w:val="28"/>
          <w:lang w:val="ru-RU"/>
        </w:rPr>
        <w:t xml:space="preserve">Сотрудничество с врагом (коллаборационизм): формы, причины, масштабы. Создание гитлеровцами воинских формирований из советских военнопленных. Антисоветские национальные военные формирования в </w:t>
      </w:r>
      <w:r w:rsidRPr="00D84963">
        <w:rPr>
          <w:rFonts w:ascii="Times New Roman" w:hAnsi="Times New Roman"/>
          <w:color w:val="000000"/>
          <w:sz w:val="28"/>
          <w:lang w:val="ru-RU"/>
        </w:rPr>
        <w:lastRenderedPageBreak/>
        <w:t>составе вермахта. Судебные процессы на территории СССР над военными преступниками и пособниками оккупантов в 1943–1946 гг.</w:t>
      </w:r>
    </w:p>
    <w:p w:rsidR="009E584C" w:rsidRPr="00D84963" w:rsidRDefault="005134CB">
      <w:pPr>
        <w:spacing w:after="0"/>
        <w:ind w:firstLine="600"/>
        <w:jc w:val="both"/>
        <w:rPr>
          <w:lang w:val="ru-RU"/>
        </w:rPr>
      </w:pPr>
      <w:r w:rsidRPr="00D84963">
        <w:rPr>
          <w:rFonts w:ascii="Times New Roman" w:hAnsi="Times New Roman"/>
          <w:b/>
          <w:color w:val="000000"/>
          <w:sz w:val="28"/>
          <w:lang w:val="ru-RU"/>
        </w:rPr>
        <w:t>Человек и война: единство фронта и тыла</w:t>
      </w:r>
    </w:p>
    <w:p w:rsidR="009E584C" w:rsidRPr="00D84963" w:rsidRDefault="005134CB">
      <w:pPr>
        <w:spacing w:after="0"/>
        <w:ind w:firstLine="600"/>
        <w:jc w:val="both"/>
        <w:rPr>
          <w:lang w:val="ru-RU"/>
        </w:rPr>
      </w:pPr>
      <w:r w:rsidRPr="00D84963">
        <w:rPr>
          <w:rFonts w:ascii="Times New Roman" w:hAnsi="Times New Roman"/>
          <w:color w:val="000000"/>
          <w:sz w:val="28"/>
          <w:lang w:val="ru-RU"/>
        </w:rPr>
        <w:t>«Все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w:t>
      </w:r>
    </w:p>
    <w:p w:rsidR="009E584C" w:rsidRPr="00D84963" w:rsidRDefault="005134CB">
      <w:pPr>
        <w:spacing w:after="0"/>
        <w:ind w:firstLine="600"/>
        <w:jc w:val="both"/>
        <w:rPr>
          <w:lang w:val="ru-RU"/>
        </w:rPr>
      </w:pPr>
      <w:r w:rsidRPr="00D84963">
        <w:rPr>
          <w:rFonts w:ascii="Times New Roman" w:hAnsi="Times New Roman"/>
          <w:color w:val="000000"/>
          <w:sz w:val="28"/>
          <w:lang w:val="ru-RU"/>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w:t>
      </w:r>
    </w:p>
    <w:p w:rsidR="009E584C" w:rsidRPr="00D84963" w:rsidRDefault="005134CB">
      <w:pPr>
        <w:spacing w:after="0"/>
        <w:ind w:firstLine="600"/>
        <w:jc w:val="both"/>
        <w:rPr>
          <w:lang w:val="ru-RU"/>
        </w:rPr>
      </w:pPr>
      <w:r w:rsidRPr="00D84963">
        <w:rPr>
          <w:rFonts w:ascii="Times New Roman" w:hAnsi="Times New Roman"/>
          <w:color w:val="000000"/>
          <w:spacing w:val="-4"/>
          <w:sz w:val="28"/>
          <w:lang w:val="ru-RU"/>
        </w:rPr>
        <w:t>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Песенное творчество и фольклор. Кино военных лет. Государство и Церковь в годы войны. Патриотическое служение представителей религиозных конфессий. Культурные и научные связи с союзниками.</w:t>
      </w:r>
    </w:p>
    <w:p w:rsidR="009E584C" w:rsidRPr="00D84963" w:rsidRDefault="005134CB">
      <w:pPr>
        <w:spacing w:after="0"/>
        <w:ind w:firstLine="600"/>
        <w:jc w:val="both"/>
        <w:rPr>
          <w:lang w:val="ru-RU"/>
        </w:rPr>
      </w:pPr>
      <w:r w:rsidRPr="00D84963">
        <w:rPr>
          <w:rFonts w:ascii="Times New Roman" w:hAnsi="Times New Roman"/>
          <w:b/>
          <w:color w:val="000000"/>
          <w:sz w:val="28"/>
          <w:lang w:val="ru-RU"/>
        </w:rPr>
        <w:t>Победа СССР в Великой Отечественной войне. Окончание Второй мировой войны (1944 – сентябрь 1945 г.)</w:t>
      </w:r>
      <w:r w:rsidRPr="00D84963">
        <w:rPr>
          <w:rFonts w:ascii="Times New Roman" w:hAnsi="Times New Roman"/>
          <w:color w:val="000000"/>
          <w:sz w:val="28"/>
          <w:lang w:val="ru-RU"/>
        </w:rPr>
        <w:t xml:space="preserve"> </w:t>
      </w:r>
    </w:p>
    <w:p w:rsidR="009E584C" w:rsidRPr="00D84963" w:rsidRDefault="005134CB">
      <w:pPr>
        <w:spacing w:after="0"/>
        <w:ind w:firstLine="600"/>
        <w:jc w:val="both"/>
        <w:rPr>
          <w:lang w:val="ru-RU"/>
        </w:rPr>
      </w:pPr>
      <w:r w:rsidRPr="00D84963">
        <w:rPr>
          <w:rFonts w:ascii="Times New Roman" w:hAnsi="Times New Roman"/>
          <w:color w:val="000000"/>
          <w:sz w:val="28"/>
          <w:lang w:val="ru-RU"/>
        </w:rPr>
        <w:t>Освобождение Правобережной Украины и Крыма. Наступление советских войск в Белоруссии и Прибалтике. Боевые действия в Восточной и Центральной Европе и освободительная миссия Красной Армии. Встреча на Эльбе. Висло-</w:t>
      </w:r>
      <w:proofErr w:type="spellStart"/>
      <w:r w:rsidRPr="00D84963">
        <w:rPr>
          <w:rFonts w:ascii="Times New Roman" w:hAnsi="Times New Roman"/>
          <w:color w:val="000000"/>
          <w:sz w:val="28"/>
          <w:lang w:val="ru-RU"/>
        </w:rPr>
        <w:t>Одерская</w:t>
      </w:r>
      <w:proofErr w:type="spellEnd"/>
      <w:r w:rsidRPr="00D84963">
        <w:rPr>
          <w:rFonts w:ascii="Times New Roman" w:hAnsi="Times New Roman"/>
          <w:color w:val="000000"/>
          <w:sz w:val="28"/>
          <w:lang w:val="ru-RU"/>
        </w:rPr>
        <w:t xml:space="preserve"> операция. Битва за Берлин. Капитуляция Германии. Репатриация советских граждан в ходе войны и после ее окончания.</w:t>
      </w:r>
    </w:p>
    <w:p w:rsidR="009E584C" w:rsidRPr="00D84963" w:rsidRDefault="005134CB">
      <w:pPr>
        <w:spacing w:after="0"/>
        <w:ind w:firstLine="600"/>
        <w:jc w:val="both"/>
        <w:rPr>
          <w:lang w:val="ru-RU"/>
        </w:rPr>
      </w:pPr>
      <w:r w:rsidRPr="00D84963">
        <w:rPr>
          <w:rFonts w:ascii="Times New Roman" w:hAnsi="Times New Roman"/>
          <w:color w:val="000000"/>
          <w:sz w:val="28"/>
          <w:lang w:val="ru-RU"/>
        </w:rPr>
        <w:t>Война и общество. Восстановление хозяйства в освобожденных районах. Начало советского атомного проекта. Реэвакуация и нормализация повседневной жизни. Депортации репрессированных народов. Взаимоотношения государства и Церкви.</w:t>
      </w:r>
    </w:p>
    <w:p w:rsidR="009E584C" w:rsidRPr="00D84963" w:rsidRDefault="005134CB">
      <w:pPr>
        <w:spacing w:after="0"/>
        <w:ind w:firstLine="600"/>
        <w:jc w:val="both"/>
        <w:rPr>
          <w:lang w:val="ru-RU"/>
        </w:rPr>
      </w:pPr>
      <w:r w:rsidRPr="00D84963">
        <w:rPr>
          <w:rFonts w:ascii="Times New Roman" w:hAnsi="Times New Roman"/>
          <w:color w:val="000000"/>
          <w:sz w:val="28"/>
          <w:lang w:val="ru-RU"/>
        </w:rPr>
        <w:t>Открытие второго фронта в Европе. Ялтинская конференция 1945 г.: основные решения. Потсдамская конференция. Судьба послевоенной Германии. Политика денацификации, демилитаризации, демонополизации, демократизации (четыре «Д»).</w:t>
      </w:r>
    </w:p>
    <w:p w:rsidR="009E584C" w:rsidRPr="00D84963" w:rsidRDefault="005134CB">
      <w:pPr>
        <w:spacing w:after="0"/>
        <w:ind w:firstLine="600"/>
        <w:jc w:val="both"/>
        <w:rPr>
          <w:lang w:val="ru-RU"/>
        </w:rPr>
      </w:pPr>
      <w:r w:rsidRPr="00D84963">
        <w:rPr>
          <w:rFonts w:ascii="Times New Roman" w:hAnsi="Times New Roman"/>
          <w:color w:val="000000"/>
          <w:sz w:val="28"/>
          <w:lang w:val="ru-RU"/>
        </w:rPr>
        <w:t xml:space="preserve">Советско-японская война 1945 г. Разгром </w:t>
      </w:r>
      <w:proofErr w:type="spellStart"/>
      <w:r w:rsidRPr="00D84963">
        <w:rPr>
          <w:rFonts w:ascii="Times New Roman" w:hAnsi="Times New Roman"/>
          <w:color w:val="000000"/>
          <w:sz w:val="28"/>
          <w:lang w:val="ru-RU"/>
        </w:rPr>
        <w:t>Квантунской</w:t>
      </w:r>
      <w:proofErr w:type="spellEnd"/>
      <w:r w:rsidRPr="00D84963">
        <w:rPr>
          <w:rFonts w:ascii="Times New Roman" w:hAnsi="Times New Roman"/>
          <w:color w:val="000000"/>
          <w:sz w:val="28"/>
          <w:lang w:val="ru-RU"/>
        </w:rPr>
        <w:t xml:space="preserve"> армии. Ядерные бомбардировки японских городов американской авиацией и их последствия.</w:t>
      </w:r>
    </w:p>
    <w:p w:rsidR="009E584C" w:rsidRPr="00D84963" w:rsidRDefault="005134CB">
      <w:pPr>
        <w:spacing w:after="0"/>
        <w:ind w:firstLine="600"/>
        <w:jc w:val="both"/>
        <w:rPr>
          <w:lang w:val="ru-RU"/>
        </w:rPr>
      </w:pPr>
      <w:r w:rsidRPr="00D84963">
        <w:rPr>
          <w:rFonts w:ascii="Times New Roman" w:hAnsi="Times New Roman"/>
          <w:color w:val="000000"/>
          <w:sz w:val="28"/>
          <w:lang w:val="ru-RU"/>
        </w:rPr>
        <w:t>Создание ООН. Осуждение главных военных преступников. Нюрнбергский и Токийский судебные процессы.</w:t>
      </w:r>
    </w:p>
    <w:p w:rsidR="009E584C" w:rsidRPr="00D84963" w:rsidRDefault="005134CB">
      <w:pPr>
        <w:spacing w:after="0"/>
        <w:ind w:firstLine="600"/>
        <w:jc w:val="both"/>
        <w:rPr>
          <w:lang w:val="ru-RU"/>
        </w:rPr>
      </w:pPr>
      <w:r w:rsidRPr="00D84963">
        <w:rPr>
          <w:rFonts w:ascii="Times New Roman" w:hAnsi="Times New Roman"/>
          <w:color w:val="000000"/>
          <w:sz w:val="28"/>
          <w:lang w:val="ru-RU"/>
        </w:rPr>
        <w:lastRenderedPageBreak/>
        <w:t>Итоги Великой Отечественной и Второй мировой войны. Решающий вклад СССР в победу Антигитлеровской коалиции. Людские и материальные потери. Изменение политической карты мира.</w:t>
      </w:r>
    </w:p>
    <w:p w:rsidR="009E584C" w:rsidRPr="00D84963" w:rsidRDefault="005134CB">
      <w:pPr>
        <w:spacing w:after="0"/>
        <w:ind w:firstLine="600"/>
        <w:jc w:val="both"/>
        <w:rPr>
          <w:lang w:val="ru-RU"/>
        </w:rPr>
      </w:pPr>
      <w:r w:rsidRPr="00D84963">
        <w:rPr>
          <w:rFonts w:ascii="Times New Roman" w:hAnsi="Times New Roman"/>
          <w:b/>
          <w:color w:val="000000"/>
          <w:sz w:val="28"/>
          <w:lang w:val="ru-RU"/>
        </w:rPr>
        <w:t xml:space="preserve">Наш край в 1941–1945 гг. </w:t>
      </w:r>
    </w:p>
    <w:p w:rsidR="009E584C" w:rsidRPr="00D84963" w:rsidRDefault="005134CB">
      <w:pPr>
        <w:spacing w:after="0"/>
        <w:ind w:firstLine="600"/>
        <w:jc w:val="both"/>
        <w:rPr>
          <w:lang w:val="ru-RU"/>
        </w:rPr>
      </w:pPr>
      <w:r w:rsidRPr="00D84963">
        <w:rPr>
          <w:rFonts w:ascii="Times New Roman" w:hAnsi="Times New Roman"/>
          <w:b/>
          <w:color w:val="000000"/>
          <w:sz w:val="28"/>
          <w:lang w:val="ru-RU"/>
        </w:rPr>
        <w:t>Обобщение</w:t>
      </w:r>
      <w:r w:rsidRPr="00D84963">
        <w:rPr>
          <w:rFonts w:ascii="Times New Roman" w:hAnsi="Times New Roman"/>
          <w:color w:val="000000"/>
          <w:sz w:val="28"/>
          <w:lang w:val="ru-RU"/>
        </w:rPr>
        <w:t xml:space="preserve"> </w:t>
      </w:r>
    </w:p>
    <w:p w:rsidR="009E584C" w:rsidRPr="00D84963" w:rsidRDefault="005134CB">
      <w:pPr>
        <w:spacing w:after="0"/>
        <w:ind w:firstLine="600"/>
        <w:rPr>
          <w:lang w:val="ru-RU"/>
        </w:rPr>
      </w:pPr>
      <w:r w:rsidRPr="00D84963">
        <w:rPr>
          <w:rFonts w:ascii="Times New Roman" w:hAnsi="Times New Roman"/>
          <w:b/>
          <w:color w:val="000000"/>
          <w:sz w:val="28"/>
          <w:lang w:val="ru-RU"/>
        </w:rPr>
        <w:t>​</w:t>
      </w:r>
    </w:p>
    <w:p w:rsidR="009E584C" w:rsidRPr="00D84963" w:rsidRDefault="005134CB">
      <w:pPr>
        <w:spacing w:after="0"/>
        <w:ind w:left="120"/>
        <w:jc w:val="both"/>
        <w:rPr>
          <w:lang w:val="ru-RU"/>
        </w:rPr>
      </w:pPr>
      <w:r w:rsidRPr="00D84963">
        <w:rPr>
          <w:rFonts w:ascii="Times New Roman" w:hAnsi="Times New Roman"/>
          <w:b/>
          <w:color w:val="000000"/>
          <w:sz w:val="28"/>
          <w:lang w:val="ru-RU"/>
        </w:rPr>
        <w:t>11 КЛАСС</w:t>
      </w:r>
    </w:p>
    <w:p w:rsidR="009E584C" w:rsidRPr="00D84963" w:rsidRDefault="009E584C">
      <w:pPr>
        <w:spacing w:after="0"/>
        <w:ind w:left="120"/>
        <w:jc w:val="both"/>
        <w:rPr>
          <w:lang w:val="ru-RU"/>
        </w:rPr>
      </w:pPr>
    </w:p>
    <w:p w:rsidR="009E584C" w:rsidRPr="00D84963" w:rsidRDefault="005134CB">
      <w:pPr>
        <w:spacing w:after="0"/>
        <w:ind w:left="120"/>
        <w:jc w:val="both"/>
        <w:rPr>
          <w:lang w:val="ru-RU"/>
        </w:rPr>
      </w:pPr>
      <w:r w:rsidRPr="00D84963">
        <w:rPr>
          <w:rFonts w:ascii="Times New Roman" w:hAnsi="Times New Roman"/>
          <w:b/>
          <w:color w:val="000000"/>
          <w:sz w:val="28"/>
          <w:lang w:val="ru-RU"/>
        </w:rPr>
        <w:t>ВСЕОБЩАЯ ИСТОРИЯ. 1945–2022 гг.</w:t>
      </w:r>
      <w:r w:rsidRPr="00D84963">
        <w:rPr>
          <w:rFonts w:ascii="Times New Roman" w:hAnsi="Times New Roman"/>
          <w:color w:val="000000"/>
          <w:sz w:val="28"/>
          <w:lang w:val="ru-RU"/>
        </w:rPr>
        <w:t xml:space="preserve"> </w:t>
      </w:r>
    </w:p>
    <w:p w:rsidR="009E584C" w:rsidRPr="00D84963" w:rsidRDefault="009E584C">
      <w:pPr>
        <w:spacing w:after="0"/>
        <w:ind w:left="120"/>
        <w:jc w:val="both"/>
        <w:rPr>
          <w:lang w:val="ru-RU"/>
        </w:rPr>
      </w:pPr>
    </w:p>
    <w:p w:rsidR="009E584C" w:rsidRPr="00D84963" w:rsidRDefault="005134CB">
      <w:pPr>
        <w:spacing w:after="0"/>
        <w:ind w:firstLine="600"/>
        <w:jc w:val="both"/>
        <w:rPr>
          <w:lang w:val="ru-RU"/>
        </w:rPr>
      </w:pPr>
      <w:r w:rsidRPr="00D84963">
        <w:rPr>
          <w:rFonts w:ascii="Times New Roman" w:hAnsi="Times New Roman"/>
          <w:b/>
          <w:color w:val="000000"/>
          <w:sz w:val="28"/>
          <w:lang w:val="ru-RU"/>
        </w:rPr>
        <w:t>Введение.</w:t>
      </w:r>
      <w:r w:rsidRPr="00D84963">
        <w:rPr>
          <w:rFonts w:ascii="Times New Roman" w:hAnsi="Times New Roman"/>
          <w:color w:val="000000"/>
          <w:sz w:val="28"/>
          <w:lang w:val="ru-RU"/>
        </w:rPr>
        <w:t xml:space="preserve"> Мир во второй половине ХХ – начале </w:t>
      </w:r>
      <w:r>
        <w:rPr>
          <w:rFonts w:ascii="Times New Roman" w:hAnsi="Times New Roman"/>
          <w:color w:val="000000"/>
          <w:sz w:val="28"/>
        </w:rPr>
        <w:t>XXI</w:t>
      </w:r>
      <w:r w:rsidRPr="00D84963">
        <w:rPr>
          <w:rFonts w:ascii="Times New Roman" w:hAnsi="Times New Roman"/>
          <w:color w:val="000000"/>
          <w:sz w:val="28"/>
          <w:lang w:val="ru-RU"/>
        </w:rPr>
        <w:t xml:space="preserve"> в. Научно-технический прогресс. Переход от индустриального к постиндустриальному, информационному обществу. Изменения на карте мира. Складывание биполярной системы. Крушение колониальной системы. Образование новых независимых государств во второй половине ХХ в. Процессы глобализации и развитие национальных государств.</w:t>
      </w:r>
    </w:p>
    <w:p w:rsidR="009E584C" w:rsidRPr="00D84963" w:rsidRDefault="005134CB">
      <w:pPr>
        <w:spacing w:after="0"/>
        <w:ind w:firstLine="600"/>
        <w:jc w:val="both"/>
        <w:rPr>
          <w:lang w:val="ru-RU"/>
        </w:rPr>
      </w:pPr>
      <w:r w:rsidRPr="00D84963">
        <w:rPr>
          <w:rFonts w:ascii="Times New Roman" w:hAnsi="Times New Roman"/>
          <w:b/>
          <w:color w:val="000000"/>
          <w:sz w:val="28"/>
          <w:lang w:val="ru-RU"/>
        </w:rPr>
        <w:t xml:space="preserve">Страны Северной Америки и Европы во второй половине ХХ – начале </w:t>
      </w:r>
      <w:r>
        <w:rPr>
          <w:rFonts w:ascii="Times New Roman" w:hAnsi="Times New Roman"/>
          <w:b/>
          <w:color w:val="000000"/>
          <w:sz w:val="28"/>
        </w:rPr>
        <w:t>XXI</w:t>
      </w:r>
      <w:r w:rsidRPr="00D84963">
        <w:rPr>
          <w:rFonts w:ascii="Times New Roman" w:hAnsi="Times New Roman"/>
          <w:b/>
          <w:color w:val="000000"/>
          <w:sz w:val="28"/>
          <w:lang w:val="ru-RU"/>
        </w:rPr>
        <w:t xml:space="preserve"> в.</w:t>
      </w:r>
      <w:r w:rsidRPr="00D84963">
        <w:rPr>
          <w:rFonts w:ascii="Times New Roman" w:hAnsi="Times New Roman"/>
          <w:color w:val="000000"/>
          <w:sz w:val="28"/>
          <w:lang w:val="ru-RU"/>
        </w:rPr>
        <w:t xml:space="preserve"> </w:t>
      </w:r>
    </w:p>
    <w:p w:rsidR="009E584C" w:rsidRPr="00D84963" w:rsidRDefault="005134CB">
      <w:pPr>
        <w:spacing w:after="0"/>
        <w:ind w:firstLine="600"/>
        <w:jc w:val="both"/>
        <w:rPr>
          <w:lang w:val="ru-RU"/>
        </w:rPr>
      </w:pPr>
      <w:r w:rsidRPr="00D84963">
        <w:rPr>
          <w:rFonts w:ascii="Times New Roman" w:hAnsi="Times New Roman"/>
          <w:color w:val="000000"/>
          <w:sz w:val="28"/>
          <w:lang w:val="ru-RU"/>
        </w:rPr>
        <w:t>От мира к холодной войне. Речь У. Черчилля в Фултоне. Доктрина Трумэна. План Маршалла. Разделенная Европа. Раскол Германии и образование двух германских государств. Совет экономической взаимопомощи. Формирование двух военно-политических блоков (НАТО и ОВД).</w:t>
      </w:r>
    </w:p>
    <w:p w:rsidR="009E584C" w:rsidRPr="00D84963" w:rsidRDefault="005134CB">
      <w:pPr>
        <w:spacing w:after="0"/>
        <w:ind w:firstLine="600"/>
        <w:jc w:val="both"/>
        <w:rPr>
          <w:lang w:val="ru-RU"/>
        </w:rPr>
      </w:pPr>
      <w:r w:rsidRPr="00D84963">
        <w:rPr>
          <w:rFonts w:ascii="Times New Roman" w:hAnsi="Times New Roman"/>
          <w:b/>
          <w:i/>
          <w:color w:val="000000"/>
          <w:spacing w:val="1"/>
          <w:sz w:val="28"/>
          <w:lang w:val="ru-RU"/>
        </w:rPr>
        <w:t>Соединенные Штаты Америки.</w:t>
      </w:r>
      <w:r w:rsidRPr="00D84963">
        <w:rPr>
          <w:rFonts w:ascii="Times New Roman" w:hAnsi="Times New Roman"/>
          <w:color w:val="000000"/>
          <w:spacing w:val="1"/>
          <w:sz w:val="28"/>
          <w:lang w:val="ru-RU"/>
        </w:rPr>
        <w:t xml:space="preserve"> Послевоенный экономический подъем. Развитие постиндустриального общества. Общество потребления. Демократы и республиканцы у власти: президенты США и повороты политического курса.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ХХ – начале </w:t>
      </w:r>
      <w:r>
        <w:rPr>
          <w:rFonts w:ascii="Times New Roman" w:hAnsi="Times New Roman"/>
          <w:color w:val="000000"/>
          <w:spacing w:val="1"/>
          <w:sz w:val="28"/>
        </w:rPr>
        <w:t>XXI</w:t>
      </w:r>
      <w:r w:rsidRPr="00D84963">
        <w:rPr>
          <w:rFonts w:ascii="Times New Roman" w:hAnsi="Times New Roman"/>
          <w:color w:val="000000"/>
          <w:spacing w:val="1"/>
          <w:sz w:val="28"/>
          <w:lang w:val="ru-RU"/>
        </w:rPr>
        <w:t xml:space="preserve"> в. Развитие отношений с СССР, Российской Федерацией.</w:t>
      </w:r>
    </w:p>
    <w:p w:rsidR="009E584C" w:rsidRPr="00D84963" w:rsidRDefault="005134CB">
      <w:pPr>
        <w:spacing w:after="0"/>
        <w:ind w:firstLine="600"/>
        <w:jc w:val="both"/>
        <w:rPr>
          <w:lang w:val="ru-RU"/>
        </w:rPr>
      </w:pPr>
      <w:r w:rsidRPr="00D84963">
        <w:rPr>
          <w:rFonts w:ascii="Times New Roman" w:hAnsi="Times New Roman"/>
          <w:b/>
          <w:i/>
          <w:color w:val="000000"/>
          <w:spacing w:val="1"/>
          <w:sz w:val="28"/>
          <w:lang w:val="ru-RU"/>
        </w:rPr>
        <w:t>Страны Западной Европы.</w:t>
      </w:r>
      <w:r w:rsidRPr="00D84963">
        <w:rPr>
          <w:rFonts w:ascii="Times New Roman" w:hAnsi="Times New Roman"/>
          <w:color w:val="000000"/>
          <w:spacing w:val="1"/>
          <w:sz w:val="28"/>
          <w:lang w:val="ru-RU"/>
        </w:rPr>
        <w:t xml:space="preserve">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w:t>
      </w:r>
      <w:r>
        <w:rPr>
          <w:rFonts w:ascii="Times New Roman" w:hAnsi="Times New Roman"/>
          <w:color w:val="000000"/>
          <w:spacing w:val="1"/>
          <w:sz w:val="28"/>
        </w:rPr>
        <w:t>V</w:t>
      </w:r>
      <w:r w:rsidRPr="00D84963">
        <w:rPr>
          <w:rFonts w:ascii="Times New Roman" w:hAnsi="Times New Roman"/>
          <w:color w:val="000000"/>
          <w:spacing w:val="1"/>
          <w:sz w:val="28"/>
          <w:lang w:val="ru-RU"/>
        </w:rPr>
        <w:t xml:space="preserve"> республики во Франции. Лейбористы и консерваторы в Великобритании. Начало европейской интеграции (ЕЭС). «Бурные шестидесятые». «Скандинавская модель» социально-экономического развития. Падение диктатур в Греции, </w:t>
      </w:r>
      <w:r w:rsidRPr="00D84963">
        <w:rPr>
          <w:rFonts w:ascii="Times New Roman" w:hAnsi="Times New Roman"/>
          <w:color w:val="000000"/>
          <w:spacing w:val="1"/>
          <w:sz w:val="28"/>
          <w:lang w:val="ru-RU"/>
        </w:rPr>
        <w:lastRenderedPageBreak/>
        <w:t>Португалии, Испании. Экономические кризисы 1970-х – начала 1980-х гг. Неоконсерватизм. Европейский союз.</w:t>
      </w:r>
    </w:p>
    <w:p w:rsidR="009E584C" w:rsidRPr="00D84963" w:rsidRDefault="005134CB">
      <w:pPr>
        <w:spacing w:after="0"/>
        <w:ind w:firstLine="600"/>
        <w:jc w:val="both"/>
        <w:rPr>
          <w:lang w:val="ru-RU"/>
        </w:rPr>
      </w:pPr>
      <w:r w:rsidRPr="00D84963">
        <w:rPr>
          <w:rFonts w:ascii="Times New Roman" w:hAnsi="Times New Roman"/>
          <w:b/>
          <w:i/>
          <w:color w:val="000000"/>
          <w:sz w:val="28"/>
          <w:lang w:val="ru-RU"/>
        </w:rPr>
        <w:t xml:space="preserve">Страны Центральной и Восточной Европы во второй половине ХХ – начале </w:t>
      </w:r>
      <w:r>
        <w:rPr>
          <w:rFonts w:ascii="Times New Roman" w:hAnsi="Times New Roman"/>
          <w:b/>
          <w:i/>
          <w:color w:val="000000"/>
          <w:sz w:val="28"/>
        </w:rPr>
        <w:t>XXI</w:t>
      </w:r>
      <w:r w:rsidRPr="00D84963">
        <w:rPr>
          <w:rFonts w:ascii="Times New Roman" w:hAnsi="Times New Roman"/>
          <w:b/>
          <w:i/>
          <w:color w:val="000000"/>
          <w:sz w:val="28"/>
          <w:lang w:val="ru-RU"/>
        </w:rPr>
        <w:t xml:space="preserve"> в. </w:t>
      </w:r>
      <w:r w:rsidRPr="00D84963">
        <w:rPr>
          <w:rFonts w:ascii="Times New Roman" w:hAnsi="Times New Roman"/>
          <w:color w:val="000000"/>
          <w:sz w:val="28"/>
          <w:lang w:val="ru-RU"/>
        </w:rPr>
        <w:t xml:space="preserve">Революции второй половины 1940-х гг. и установление коммунистических режимов. СЭВ и ОВД. Достижения и проблемы социалистического развития в 1950-е гг. Выступления в ГДР (1953), Польше и Венгрии (1956). Югославская модель социализма. Пражская весна 1968 г. и ее подавление. Движение «Солидарность» в Польше. Перестройка в СССР и страны восточного блока. Революции 1989–1990 гг. в странах Центральной и Восточной Европы. Распад ОВД, СЭВ. Образование новых государств на постсоветском пространстве. Разделение Чехословакии. Распад Югославии и война на Балканах. Агрессия НАТО против Югославии. Развитие восточноевропейских государств в </w:t>
      </w:r>
      <w:r>
        <w:rPr>
          <w:rFonts w:ascii="Times New Roman" w:hAnsi="Times New Roman"/>
          <w:color w:val="000000"/>
          <w:sz w:val="28"/>
        </w:rPr>
        <w:t>XXI</w:t>
      </w:r>
      <w:r w:rsidRPr="00D84963">
        <w:rPr>
          <w:rFonts w:ascii="Times New Roman" w:hAnsi="Times New Roman"/>
          <w:color w:val="000000"/>
          <w:sz w:val="28"/>
          <w:lang w:val="ru-RU"/>
        </w:rPr>
        <w:t xml:space="preserve"> в. (экономика, политика, внешнеполитическая ориентация, участие в интеграционных процессах).</w:t>
      </w:r>
    </w:p>
    <w:p w:rsidR="009E584C" w:rsidRPr="00D84963" w:rsidRDefault="005134CB">
      <w:pPr>
        <w:spacing w:after="0"/>
        <w:ind w:firstLine="600"/>
        <w:jc w:val="both"/>
        <w:rPr>
          <w:lang w:val="ru-RU"/>
        </w:rPr>
      </w:pPr>
      <w:r w:rsidRPr="00D84963">
        <w:rPr>
          <w:rFonts w:ascii="Times New Roman" w:hAnsi="Times New Roman"/>
          <w:b/>
          <w:i/>
          <w:color w:val="000000"/>
          <w:sz w:val="28"/>
          <w:lang w:val="ru-RU"/>
        </w:rPr>
        <w:t xml:space="preserve">Страны Азии, Африки во второй половине ХХ – начале </w:t>
      </w:r>
      <w:r>
        <w:rPr>
          <w:rFonts w:ascii="Times New Roman" w:hAnsi="Times New Roman"/>
          <w:b/>
          <w:i/>
          <w:color w:val="000000"/>
          <w:sz w:val="28"/>
        </w:rPr>
        <w:t>XXI</w:t>
      </w:r>
      <w:r w:rsidRPr="00D84963">
        <w:rPr>
          <w:rFonts w:ascii="Times New Roman" w:hAnsi="Times New Roman"/>
          <w:b/>
          <w:i/>
          <w:color w:val="000000"/>
          <w:sz w:val="28"/>
          <w:lang w:val="ru-RU"/>
        </w:rPr>
        <w:t xml:space="preserve"> в.</w:t>
      </w:r>
      <w:r w:rsidRPr="00D84963">
        <w:rPr>
          <w:rFonts w:ascii="Times New Roman" w:hAnsi="Times New Roman"/>
          <w:color w:val="000000"/>
          <w:sz w:val="28"/>
          <w:lang w:val="ru-RU"/>
        </w:rPr>
        <w:t>: проблемы и пути модернизации</w:t>
      </w:r>
    </w:p>
    <w:p w:rsidR="009E584C" w:rsidRPr="00D84963" w:rsidRDefault="005134CB">
      <w:pPr>
        <w:spacing w:after="0"/>
        <w:ind w:firstLine="600"/>
        <w:jc w:val="both"/>
        <w:rPr>
          <w:lang w:val="ru-RU"/>
        </w:rPr>
      </w:pPr>
      <w:r w:rsidRPr="00D84963">
        <w:rPr>
          <w:rFonts w:ascii="Times New Roman" w:hAnsi="Times New Roman"/>
          <w:color w:val="000000"/>
          <w:sz w:val="28"/>
          <w:lang w:val="ru-RU"/>
        </w:rPr>
        <w:t>Обретение независимости и выбор путей развития странами Азии и Африки.</w:t>
      </w:r>
    </w:p>
    <w:p w:rsidR="009E584C" w:rsidRPr="00D84963" w:rsidRDefault="005134CB">
      <w:pPr>
        <w:spacing w:after="0"/>
        <w:ind w:firstLine="600"/>
        <w:jc w:val="both"/>
        <w:rPr>
          <w:lang w:val="ru-RU"/>
        </w:rPr>
      </w:pPr>
      <w:r w:rsidRPr="00D84963">
        <w:rPr>
          <w:rFonts w:ascii="Times New Roman" w:hAnsi="Times New Roman"/>
          <w:b/>
          <w:i/>
          <w:color w:val="000000"/>
          <w:spacing w:val="2"/>
          <w:sz w:val="28"/>
          <w:lang w:val="ru-RU"/>
        </w:rPr>
        <w:t xml:space="preserve">Страны Восточной, Юго-Восточной и Южной Азии. </w:t>
      </w:r>
      <w:r w:rsidRPr="00D84963">
        <w:rPr>
          <w:rFonts w:ascii="Times New Roman" w:hAnsi="Times New Roman"/>
          <w:color w:val="000000"/>
          <w:spacing w:val="2"/>
          <w:sz w:val="28"/>
          <w:lang w:val="ru-RU"/>
        </w:rPr>
        <w:t>Освободительная борьба и провозглашение национальных государств в регионе. Китай: провозглашение республики; социалистический эксперимент; Мао Цзэдун и маоизм; экономические реформы конца 1970-х – 1980-х гг. и их последствия; современное развитие. Разделение Вьетнама и Кореи на государства с разным общественно-политическим строем. Индия: провозглашение независимости; курс Неру; внутренняя и внешняя политика современного индийского государства.</w:t>
      </w:r>
    </w:p>
    <w:p w:rsidR="009E584C" w:rsidRPr="00D84963" w:rsidRDefault="005134CB">
      <w:pPr>
        <w:spacing w:after="0"/>
        <w:ind w:firstLine="600"/>
        <w:jc w:val="both"/>
        <w:rPr>
          <w:lang w:val="ru-RU"/>
        </w:rPr>
      </w:pPr>
      <w:r w:rsidRPr="00D84963">
        <w:rPr>
          <w:rFonts w:ascii="Times New Roman" w:hAnsi="Times New Roman"/>
          <w:color w:val="000000"/>
          <w:sz w:val="28"/>
          <w:lang w:val="ru-RU"/>
        </w:rPr>
        <w:t>Успехи модернизации. Япония после Второй мировой войны: от поражения к лидерству. Восстановление суверенитета страны. Японское «экономическое чудо». Новые индустриальные страны (Сингапур, Южная Корея).</w:t>
      </w:r>
    </w:p>
    <w:p w:rsidR="009E584C" w:rsidRPr="00D84963" w:rsidRDefault="005134CB">
      <w:pPr>
        <w:spacing w:after="0"/>
        <w:ind w:firstLine="600"/>
        <w:jc w:val="both"/>
        <w:rPr>
          <w:lang w:val="ru-RU"/>
        </w:rPr>
      </w:pPr>
      <w:r w:rsidRPr="00D84963">
        <w:rPr>
          <w:rFonts w:ascii="Times New Roman" w:hAnsi="Times New Roman"/>
          <w:b/>
          <w:i/>
          <w:color w:val="000000"/>
          <w:spacing w:val="2"/>
          <w:sz w:val="28"/>
          <w:lang w:val="ru-RU"/>
        </w:rPr>
        <w:t>Страны Ближнего Востока и Северной Африки</w:t>
      </w:r>
      <w:r w:rsidRPr="00D84963">
        <w:rPr>
          <w:rFonts w:ascii="Times New Roman" w:hAnsi="Times New Roman"/>
          <w:color w:val="000000"/>
          <w:spacing w:val="2"/>
          <w:sz w:val="28"/>
          <w:lang w:val="ru-RU"/>
        </w:rPr>
        <w:t>. Турция: политическое развитие, достижения и проблемы модернизации. Иран: реформы 1960–1970-х гг.; исламская революция. Афганистан: смена политических режимов, роль внешних сил.</w:t>
      </w:r>
    </w:p>
    <w:p w:rsidR="009E584C" w:rsidRPr="00D84963" w:rsidRDefault="005134CB">
      <w:pPr>
        <w:spacing w:after="0"/>
        <w:ind w:firstLine="600"/>
        <w:jc w:val="both"/>
        <w:rPr>
          <w:lang w:val="ru-RU"/>
        </w:rPr>
      </w:pPr>
      <w:r w:rsidRPr="00D84963">
        <w:rPr>
          <w:rFonts w:ascii="Times New Roman" w:hAnsi="Times New Roman"/>
          <w:color w:val="000000"/>
          <w:sz w:val="28"/>
          <w:lang w:val="ru-RU"/>
        </w:rPr>
        <w:t xml:space="preserve">Провозглашение независимых государств на Ближнем Востоке и в Северной Африке. Палестинская проблема. Создание государства Израиль. Египет: выбор пути развития; внешнеполитический курс. Суэцкий конфликт. Арабо-израильские войны и попытки урегулирования на Ближнем Востоке. </w:t>
      </w:r>
      <w:r w:rsidRPr="00D84963">
        <w:rPr>
          <w:rFonts w:ascii="Times New Roman" w:hAnsi="Times New Roman"/>
          <w:color w:val="000000"/>
          <w:sz w:val="28"/>
          <w:lang w:val="ru-RU"/>
        </w:rPr>
        <w:lastRenderedPageBreak/>
        <w:t xml:space="preserve">Политическое развитие арабских стран в конце ХХ – начале </w:t>
      </w:r>
      <w:r>
        <w:rPr>
          <w:rFonts w:ascii="Times New Roman" w:hAnsi="Times New Roman"/>
          <w:color w:val="000000"/>
          <w:sz w:val="28"/>
        </w:rPr>
        <w:t>XXI</w:t>
      </w:r>
      <w:r w:rsidRPr="00D84963">
        <w:rPr>
          <w:rFonts w:ascii="Times New Roman" w:hAnsi="Times New Roman"/>
          <w:color w:val="000000"/>
          <w:sz w:val="28"/>
          <w:lang w:val="ru-RU"/>
        </w:rPr>
        <w:t xml:space="preserve"> в. «Арабская весна» и смена политических режимов в начале 2010-х гг. Гражданская война в Сирии.</w:t>
      </w:r>
    </w:p>
    <w:p w:rsidR="009E584C" w:rsidRPr="00D84963" w:rsidRDefault="005134CB">
      <w:pPr>
        <w:spacing w:after="0"/>
        <w:ind w:firstLine="600"/>
        <w:jc w:val="both"/>
        <w:rPr>
          <w:lang w:val="ru-RU"/>
        </w:rPr>
      </w:pPr>
      <w:r w:rsidRPr="00D84963">
        <w:rPr>
          <w:rFonts w:ascii="Times New Roman" w:hAnsi="Times New Roman"/>
          <w:b/>
          <w:i/>
          <w:color w:val="000000"/>
          <w:sz w:val="28"/>
          <w:lang w:val="ru-RU"/>
        </w:rPr>
        <w:t xml:space="preserve">Страны Тропической и Южной Африки. </w:t>
      </w:r>
      <w:r w:rsidRPr="00D84963">
        <w:rPr>
          <w:rFonts w:ascii="Times New Roman" w:hAnsi="Times New Roman"/>
          <w:color w:val="000000"/>
          <w:sz w:val="28"/>
          <w:lang w:val="ru-RU"/>
        </w:rPr>
        <w:t>Этапы провозглашения независимости («год Африки», 1970–1980-е гг.). Выбор путей развития. Попытки утверждения демократических режимов и возникновение диктатур. Организация Африканского единства. Система апартеида на юге Африки и ее падение. Сепаратизм. Гражданские войны и этнические конфликты в Африке.</w:t>
      </w:r>
    </w:p>
    <w:p w:rsidR="009E584C" w:rsidRPr="00D84963" w:rsidRDefault="005134CB">
      <w:pPr>
        <w:spacing w:after="0"/>
        <w:ind w:firstLine="600"/>
        <w:jc w:val="both"/>
        <w:rPr>
          <w:lang w:val="ru-RU"/>
        </w:rPr>
      </w:pPr>
      <w:r w:rsidRPr="00D84963">
        <w:rPr>
          <w:rFonts w:ascii="Times New Roman" w:hAnsi="Times New Roman"/>
          <w:b/>
          <w:color w:val="000000"/>
          <w:sz w:val="28"/>
          <w:lang w:val="ru-RU"/>
        </w:rPr>
        <w:t xml:space="preserve">Страны Латинской Америки во второй половине ХХ – начале </w:t>
      </w:r>
      <w:r>
        <w:rPr>
          <w:rFonts w:ascii="Times New Roman" w:hAnsi="Times New Roman"/>
          <w:b/>
          <w:color w:val="000000"/>
          <w:sz w:val="28"/>
        </w:rPr>
        <w:t>XXI</w:t>
      </w:r>
      <w:r w:rsidRPr="00D84963">
        <w:rPr>
          <w:rFonts w:ascii="Times New Roman" w:hAnsi="Times New Roman"/>
          <w:b/>
          <w:color w:val="000000"/>
          <w:sz w:val="28"/>
          <w:lang w:val="ru-RU"/>
        </w:rPr>
        <w:t xml:space="preserve"> в.</w:t>
      </w:r>
      <w:r w:rsidRPr="00D84963">
        <w:rPr>
          <w:rFonts w:ascii="Times New Roman" w:hAnsi="Times New Roman"/>
          <w:color w:val="000000"/>
          <w:sz w:val="28"/>
          <w:lang w:val="ru-RU"/>
        </w:rPr>
        <w:t xml:space="preserve"> </w:t>
      </w:r>
    </w:p>
    <w:p w:rsidR="009E584C" w:rsidRPr="00D84963" w:rsidRDefault="005134CB">
      <w:pPr>
        <w:spacing w:after="0"/>
        <w:ind w:firstLine="600"/>
        <w:jc w:val="both"/>
        <w:rPr>
          <w:lang w:val="ru-RU"/>
        </w:rPr>
      </w:pPr>
      <w:r w:rsidRPr="00D84963">
        <w:rPr>
          <w:rFonts w:ascii="Times New Roman" w:hAnsi="Times New Roman"/>
          <w:color w:val="000000"/>
          <w:sz w:val="28"/>
          <w:lang w:val="ru-RU"/>
        </w:rPr>
        <w:t>Положение стран Латинской Америки в середине ХХ в.: проблемы внутреннего развития, влияние США. Аграрные реформы и импортозамещающая индустриализация. Национал-реформизм. Революция на Кубе. Диктатуры и демократизация в странах Латинской Америки. Революции конца 1960-х – 1970-х гг. (Перу, Чили, Никарагуа). «Левый поворот» в конце ХХ в.</w:t>
      </w:r>
    </w:p>
    <w:p w:rsidR="009E584C" w:rsidRPr="00D84963" w:rsidRDefault="005134CB">
      <w:pPr>
        <w:spacing w:after="0"/>
        <w:ind w:firstLine="600"/>
        <w:jc w:val="both"/>
        <w:rPr>
          <w:lang w:val="ru-RU"/>
        </w:rPr>
      </w:pPr>
      <w:r w:rsidRPr="00D84963">
        <w:rPr>
          <w:rFonts w:ascii="Times New Roman" w:hAnsi="Times New Roman"/>
          <w:color w:val="000000"/>
          <w:sz w:val="28"/>
          <w:lang w:val="ru-RU"/>
        </w:rPr>
        <w:t xml:space="preserve">Международные отношения во второй половине ХХ – начале </w:t>
      </w:r>
      <w:r>
        <w:rPr>
          <w:rFonts w:ascii="Times New Roman" w:hAnsi="Times New Roman"/>
          <w:color w:val="000000"/>
          <w:sz w:val="28"/>
        </w:rPr>
        <w:t>XXI</w:t>
      </w:r>
      <w:r w:rsidRPr="00D84963">
        <w:rPr>
          <w:rFonts w:ascii="Times New Roman" w:hAnsi="Times New Roman"/>
          <w:color w:val="000000"/>
          <w:sz w:val="28"/>
          <w:lang w:val="ru-RU"/>
        </w:rPr>
        <w:t xml:space="preserve"> в. </w:t>
      </w:r>
    </w:p>
    <w:p w:rsidR="009E584C" w:rsidRPr="00D84963" w:rsidRDefault="005134CB">
      <w:pPr>
        <w:spacing w:after="0"/>
        <w:ind w:firstLine="600"/>
        <w:jc w:val="both"/>
        <w:rPr>
          <w:lang w:val="ru-RU"/>
        </w:rPr>
      </w:pPr>
      <w:r w:rsidRPr="00D84963">
        <w:rPr>
          <w:rFonts w:ascii="Times New Roman" w:hAnsi="Times New Roman"/>
          <w:color w:val="000000"/>
          <w:sz w:val="28"/>
          <w:lang w:val="ru-RU"/>
        </w:rPr>
        <w:t>Основные этапы развития международных отношений во второй половине 1940-х – 2020-х гг. Международные кризисы и региональные конфликты в годы холодной войны (Берлинские кризисы, Корейская война, войны в Индокитае, Суэцкий кризис, Карибский (Кубинский) кризис). Создание Движения неприсоединения. Гонка вооружений. Война во Вьетнаме.</w:t>
      </w:r>
    </w:p>
    <w:p w:rsidR="009E584C" w:rsidRPr="00D84963" w:rsidRDefault="005134CB">
      <w:pPr>
        <w:spacing w:after="0"/>
        <w:ind w:firstLine="600"/>
        <w:jc w:val="both"/>
        <w:rPr>
          <w:lang w:val="ru-RU"/>
        </w:rPr>
      </w:pPr>
      <w:r w:rsidRPr="00D84963">
        <w:rPr>
          <w:rFonts w:ascii="Times New Roman" w:hAnsi="Times New Roman"/>
          <w:color w:val="000000"/>
          <w:sz w:val="28"/>
          <w:lang w:val="ru-RU"/>
        </w:rPr>
        <w:t>Разрядка международной напряженности в конце 1960-х – первой половине 1970-х гг. Договор о запрещении ядерных испытаний в трех средах. Договор о нераспространении ядерного оружия (1968). Пражская весна 1968 г. и ввод войск государств – участников ОВД в Чехословакию. Урегулирование германского вопроса (договоры ФРГ с СССР и Польшей, 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w:t>
      </w:r>
    </w:p>
    <w:p w:rsidR="009E584C" w:rsidRPr="00D84963" w:rsidRDefault="005134CB">
      <w:pPr>
        <w:spacing w:after="0"/>
        <w:ind w:firstLine="600"/>
        <w:jc w:val="both"/>
        <w:rPr>
          <w:lang w:val="ru-RU"/>
        </w:rPr>
      </w:pPr>
      <w:r w:rsidRPr="00D84963">
        <w:rPr>
          <w:rFonts w:ascii="Times New Roman" w:hAnsi="Times New Roman"/>
          <w:color w:val="000000"/>
          <w:sz w:val="28"/>
          <w:lang w:val="ru-RU"/>
        </w:rPr>
        <w:t xml:space="preserve">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1989–1991 гг. в странах Центральной и Восточной Европы, их внешнеполитические последствия. Распад СССР и </w:t>
      </w:r>
      <w:r w:rsidRPr="00D84963">
        <w:rPr>
          <w:rFonts w:ascii="Times New Roman" w:hAnsi="Times New Roman"/>
          <w:color w:val="000000"/>
          <w:sz w:val="28"/>
          <w:lang w:val="ru-RU"/>
        </w:rPr>
        <w:lastRenderedPageBreak/>
        <w:t>восточного блока. Российская Федерация – правопреемник СССР на международной арене. Образование СНГ.</w:t>
      </w:r>
    </w:p>
    <w:p w:rsidR="009E584C" w:rsidRPr="00D84963" w:rsidRDefault="005134CB">
      <w:pPr>
        <w:spacing w:after="0"/>
        <w:ind w:firstLine="600"/>
        <w:jc w:val="both"/>
        <w:rPr>
          <w:lang w:val="ru-RU"/>
        </w:rPr>
      </w:pPr>
      <w:r w:rsidRPr="00D84963">
        <w:rPr>
          <w:rFonts w:ascii="Times New Roman" w:hAnsi="Times New Roman"/>
          <w:color w:val="000000"/>
          <w:sz w:val="28"/>
          <w:lang w:val="ru-RU"/>
        </w:rPr>
        <w:t xml:space="preserve">Международные отношения в конце ХХ – начале </w:t>
      </w:r>
      <w:r>
        <w:rPr>
          <w:rFonts w:ascii="Times New Roman" w:hAnsi="Times New Roman"/>
          <w:color w:val="000000"/>
          <w:sz w:val="28"/>
        </w:rPr>
        <w:t>XXI</w:t>
      </w:r>
      <w:r w:rsidRPr="00D84963">
        <w:rPr>
          <w:rFonts w:ascii="Times New Roman" w:hAnsi="Times New Roman"/>
          <w:color w:val="000000"/>
          <w:sz w:val="28"/>
          <w:lang w:val="ru-RU"/>
        </w:rPr>
        <w:t xml:space="preserve"> в. От биполярного к многополюсному миру. Региональная и межрегиональная интеграция. Россия в современном мире: восстановление лидирующих позиций, отстаивание национальных интересов. Усиление позиций Китая на международной арене. Военные конфликты. Международный терроризм. Мировое сообщество и роль России в противостоянии угрозам и вызовам в начале </w:t>
      </w:r>
      <w:r>
        <w:rPr>
          <w:rFonts w:ascii="Times New Roman" w:hAnsi="Times New Roman"/>
          <w:color w:val="000000"/>
          <w:sz w:val="28"/>
        </w:rPr>
        <w:t>XX</w:t>
      </w:r>
      <w:r w:rsidRPr="00D84963">
        <w:rPr>
          <w:rFonts w:ascii="Times New Roman" w:hAnsi="Times New Roman"/>
          <w:color w:val="000000"/>
          <w:sz w:val="28"/>
          <w:lang w:val="ru-RU"/>
        </w:rPr>
        <w:t xml:space="preserve"> в.</w:t>
      </w:r>
    </w:p>
    <w:p w:rsidR="009E584C" w:rsidRPr="00D84963" w:rsidRDefault="005134CB">
      <w:pPr>
        <w:spacing w:after="0"/>
        <w:ind w:firstLine="600"/>
        <w:jc w:val="both"/>
        <w:rPr>
          <w:lang w:val="ru-RU"/>
        </w:rPr>
      </w:pPr>
      <w:r w:rsidRPr="00D84963">
        <w:rPr>
          <w:rFonts w:ascii="Times New Roman" w:hAnsi="Times New Roman"/>
          <w:b/>
          <w:color w:val="000000"/>
          <w:sz w:val="28"/>
          <w:lang w:val="ru-RU"/>
        </w:rPr>
        <w:t xml:space="preserve">Развитие науки и культуры во второй половине ХХ – начале </w:t>
      </w:r>
      <w:r>
        <w:rPr>
          <w:rFonts w:ascii="Times New Roman" w:hAnsi="Times New Roman"/>
          <w:b/>
          <w:color w:val="000000"/>
          <w:sz w:val="28"/>
        </w:rPr>
        <w:t>XXI</w:t>
      </w:r>
      <w:r w:rsidRPr="00D84963">
        <w:rPr>
          <w:rFonts w:ascii="Times New Roman" w:hAnsi="Times New Roman"/>
          <w:b/>
          <w:color w:val="000000"/>
          <w:sz w:val="28"/>
          <w:lang w:val="ru-RU"/>
        </w:rPr>
        <w:t xml:space="preserve"> в.</w:t>
      </w:r>
      <w:r w:rsidRPr="00D84963">
        <w:rPr>
          <w:rFonts w:ascii="Times New Roman" w:hAnsi="Times New Roman"/>
          <w:color w:val="000000"/>
          <w:sz w:val="28"/>
          <w:lang w:val="ru-RU"/>
        </w:rPr>
        <w:t xml:space="preserve"> </w:t>
      </w:r>
    </w:p>
    <w:p w:rsidR="009E584C" w:rsidRPr="00D84963" w:rsidRDefault="005134CB">
      <w:pPr>
        <w:spacing w:after="0"/>
        <w:ind w:firstLine="600"/>
        <w:jc w:val="both"/>
        <w:rPr>
          <w:lang w:val="ru-RU"/>
        </w:rPr>
      </w:pPr>
      <w:r w:rsidRPr="00D84963">
        <w:rPr>
          <w:rFonts w:ascii="Times New Roman" w:hAnsi="Times New Roman"/>
          <w:color w:val="000000"/>
          <w:sz w:val="28"/>
          <w:lang w:val="ru-RU"/>
        </w:rPr>
        <w:t xml:space="preserve">Развитие науки во второй половине ХХ – начале </w:t>
      </w:r>
      <w:r>
        <w:rPr>
          <w:rFonts w:ascii="Times New Roman" w:hAnsi="Times New Roman"/>
          <w:color w:val="000000"/>
          <w:sz w:val="28"/>
        </w:rPr>
        <w:t>XXI</w:t>
      </w:r>
      <w:r w:rsidRPr="00D84963">
        <w:rPr>
          <w:rFonts w:ascii="Times New Roman" w:hAnsi="Times New Roman"/>
          <w:color w:val="000000"/>
          <w:sz w:val="28"/>
          <w:lang w:val="ru-RU"/>
        </w:rPr>
        <w:t xml:space="preserve"> в. (ядерная физика, химия, биология, медицина). Научно-техническая революция. Использование ядерной энергии в мирных целях. Достижения в области космонавтики (СССР, США). Развитие электротехники и робототехники. Информационная революция. Интернет. </w:t>
      </w:r>
    </w:p>
    <w:p w:rsidR="009E584C" w:rsidRPr="00D84963" w:rsidRDefault="005134CB">
      <w:pPr>
        <w:spacing w:after="0"/>
        <w:ind w:firstLine="600"/>
        <w:jc w:val="both"/>
        <w:rPr>
          <w:lang w:val="ru-RU"/>
        </w:rPr>
      </w:pPr>
      <w:r w:rsidRPr="00D84963">
        <w:rPr>
          <w:rFonts w:ascii="Times New Roman" w:hAnsi="Times New Roman"/>
          <w:color w:val="000000"/>
          <w:sz w:val="28"/>
          <w:lang w:val="ru-RU"/>
        </w:rPr>
        <w:t xml:space="preserve">Течения и стили в художественной культуре второй половины ХХ – начала </w:t>
      </w:r>
      <w:r>
        <w:rPr>
          <w:rFonts w:ascii="Times New Roman" w:hAnsi="Times New Roman"/>
          <w:color w:val="000000"/>
          <w:sz w:val="28"/>
        </w:rPr>
        <w:t>XXI</w:t>
      </w:r>
      <w:r w:rsidRPr="00D84963">
        <w:rPr>
          <w:rFonts w:ascii="Times New Roman" w:hAnsi="Times New Roman"/>
          <w:color w:val="000000"/>
          <w:sz w:val="28"/>
          <w:lang w:val="ru-RU"/>
        </w:rPr>
        <w:t xml:space="preserve"> в.: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Джаз. Рок-музыка. Массовая культура. Молодежная культура.</w:t>
      </w:r>
    </w:p>
    <w:p w:rsidR="009E584C" w:rsidRPr="00D84963" w:rsidRDefault="005134CB">
      <w:pPr>
        <w:spacing w:after="0"/>
        <w:ind w:firstLine="600"/>
        <w:jc w:val="both"/>
        <w:rPr>
          <w:lang w:val="ru-RU"/>
        </w:rPr>
      </w:pPr>
      <w:r w:rsidRPr="00D84963">
        <w:rPr>
          <w:rFonts w:ascii="Times New Roman" w:hAnsi="Times New Roman"/>
          <w:b/>
          <w:color w:val="000000"/>
          <w:sz w:val="28"/>
          <w:lang w:val="ru-RU"/>
        </w:rPr>
        <w:t>Современный мир</w:t>
      </w:r>
    </w:p>
    <w:p w:rsidR="009E584C" w:rsidRPr="00D84963" w:rsidRDefault="005134CB">
      <w:pPr>
        <w:spacing w:after="0"/>
        <w:ind w:firstLine="600"/>
        <w:jc w:val="both"/>
        <w:rPr>
          <w:lang w:val="ru-RU"/>
        </w:rPr>
      </w:pPr>
      <w:r w:rsidRPr="00D84963">
        <w:rPr>
          <w:rFonts w:ascii="Times New Roman" w:hAnsi="Times New Roman"/>
          <w:color w:val="000000"/>
          <w:sz w:val="28"/>
          <w:lang w:val="ru-RU"/>
        </w:rPr>
        <w:t>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w:t>
      </w:r>
    </w:p>
    <w:p w:rsidR="009E584C" w:rsidRPr="00D84963" w:rsidRDefault="005134CB">
      <w:pPr>
        <w:spacing w:after="0"/>
        <w:ind w:firstLine="600"/>
        <w:rPr>
          <w:lang w:val="ru-RU"/>
        </w:rPr>
      </w:pPr>
      <w:r w:rsidRPr="00D84963">
        <w:rPr>
          <w:rFonts w:ascii="Times New Roman" w:hAnsi="Times New Roman"/>
          <w:b/>
          <w:color w:val="000000"/>
          <w:sz w:val="28"/>
          <w:lang w:val="ru-RU"/>
        </w:rPr>
        <w:t>Обобщение</w:t>
      </w:r>
      <w:r w:rsidRPr="00D84963">
        <w:rPr>
          <w:rFonts w:ascii="Times New Roman" w:hAnsi="Times New Roman"/>
          <w:color w:val="000000"/>
          <w:sz w:val="28"/>
          <w:lang w:val="ru-RU"/>
        </w:rPr>
        <w:t xml:space="preserve"> </w:t>
      </w:r>
    </w:p>
    <w:p w:rsidR="009E584C" w:rsidRPr="00D84963" w:rsidRDefault="005134CB">
      <w:pPr>
        <w:spacing w:after="0"/>
        <w:ind w:left="120"/>
        <w:jc w:val="both"/>
        <w:rPr>
          <w:lang w:val="ru-RU"/>
        </w:rPr>
      </w:pPr>
      <w:r w:rsidRPr="00D84963">
        <w:rPr>
          <w:rFonts w:ascii="Times New Roman" w:hAnsi="Times New Roman"/>
          <w:b/>
          <w:color w:val="000000"/>
          <w:sz w:val="28"/>
          <w:lang w:val="ru-RU"/>
        </w:rPr>
        <w:t xml:space="preserve">ИСТОРИЯ РОССИИ. 1945–2022 гг. </w:t>
      </w:r>
    </w:p>
    <w:p w:rsidR="009E584C" w:rsidRPr="00D84963" w:rsidRDefault="009E584C">
      <w:pPr>
        <w:spacing w:after="0"/>
        <w:ind w:left="120"/>
        <w:jc w:val="both"/>
        <w:rPr>
          <w:lang w:val="ru-RU"/>
        </w:rPr>
      </w:pPr>
    </w:p>
    <w:p w:rsidR="009E584C" w:rsidRPr="00D84963" w:rsidRDefault="005134CB">
      <w:pPr>
        <w:spacing w:after="0"/>
        <w:ind w:firstLine="600"/>
        <w:rPr>
          <w:lang w:val="ru-RU"/>
        </w:rPr>
      </w:pPr>
      <w:r w:rsidRPr="00D84963">
        <w:rPr>
          <w:rFonts w:ascii="Times New Roman" w:hAnsi="Times New Roman"/>
          <w:b/>
          <w:color w:val="000000"/>
          <w:sz w:val="28"/>
          <w:lang w:val="ru-RU"/>
        </w:rPr>
        <w:t>Введение</w:t>
      </w:r>
    </w:p>
    <w:p w:rsidR="009E584C" w:rsidRPr="00D84963" w:rsidRDefault="005134CB">
      <w:pPr>
        <w:spacing w:after="0"/>
        <w:ind w:firstLine="600"/>
        <w:rPr>
          <w:lang w:val="ru-RU"/>
        </w:rPr>
      </w:pPr>
      <w:r w:rsidRPr="00D84963">
        <w:rPr>
          <w:rFonts w:ascii="Times New Roman" w:hAnsi="Times New Roman"/>
          <w:b/>
          <w:color w:val="000000"/>
          <w:sz w:val="28"/>
          <w:lang w:val="ru-RU"/>
        </w:rPr>
        <w:t xml:space="preserve">СССР В 1945–1991 гг. </w:t>
      </w:r>
    </w:p>
    <w:p w:rsidR="009E584C" w:rsidRPr="00D84963" w:rsidRDefault="005134CB">
      <w:pPr>
        <w:spacing w:after="0"/>
        <w:ind w:firstLine="600"/>
        <w:jc w:val="both"/>
        <w:rPr>
          <w:lang w:val="ru-RU"/>
        </w:rPr>
      </w:pPr>
      <w:r w:rsidRPr="00D84963">
        <w:rPr>
          <w:rFonts w:ascii="Times New Roman" w:hAnsi="Times New Roman"/>
          <w:b/>
          <w:color w:val="000000"/>
          <w:sz w:val="28"/>
          <w:lang w:val="ru-RU"/>
        </w:rPr>
        <w:t>СССР в 1945–1953 гг.</w:t>
      </w:r>
      <w:r w:rsidRPr="00D84963">
        <w:rPr>
          <w:rFonts w:ascii="Times New Roman" w:hAnsi="Times New Roman"/>
          <w:color w:val="000000"/>
          <w:sz w:val="28"/>
          <w:lang w:val="ru-RU"/>
        </w:rPr>
        <w:t xml:space="preserve"> </w:t>
      </w:r>
    </w:p>
    <w:p w:rsidR="009E584C" w:rsidRPr="00D84963" w:rsidRDefault="005134CB">
      <w:pPr>
        <w:spacing w:after="0"/>
        <w:ind w:firstLine="600"/>
        <w:jc w:val="both"/>
        <w:rPr>
          <w:lang w:val="ru-RU"/>
        </w:rPr>
      </w:pPr>
      <w:r w:rsidRPr="00D84963">
        <w:rPr>
          <w:rFonts w:ascii="Times New Roman" w:hAnsi="Times New Roman"/>
          <w:color w:val="000000"/>
          <w:sz w:val="28"/>
          <w:lang w:val="ru-RU"/>
        </w:rPr>
        <w:t xml:space="preserve">Влияние последствий войны на советскую систему и общество. Разруха. Демобилизация армии. Социальная адаптация фронтовиков. Репатриация. Рост беспризорности и решение проблем послевоенного детства. Рост преступности. </w:t>
      </w:r>
    </w:p>
    <w:p w:rsidR="009E584C" w:rsidRPr="00D84963" w:rsidRDefault="005134CB">
      <w:pPr>
        <w:spacing w:after="0"/>
        <w:ind w:firstLine="600"/>
        <w:jc w:val="both"/>
        <w:rPr>
          <w:lang w:val="ru-RU"/>
        </w:rPr>
      </w:pPr>
      <w:r w:rsidRPr="00D84963">
        <w:rPr>
          <w:rFonts w:ascii="Times New Roman" w:hAnsi="Times New Roman"/>
          <w:color w:val="000000"/>
          <w:sz w:val="28"/>
          <w:lang w:val="ru-RU"/>
        </w:rPr>
        <w:t xml:space="preserve">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Репарации, их размеры и значение для экономики. Советский </w:t>
      </w:r>
      <w:r w:rsidRPr="00D84963">
        <w:rPr>
          <w:rFonts w:ascii="Times New Roman" w:hAnsi="Times New Roman"/>
          <w:color w:val="000000"/>
          <w:sz w:val="28"/>
          <w:lang w:val="ru-RU"/>
        </w:rPr>
        <w:lastRenderedPageBreak/>
        <w:t>атомный проект, его успехи и значение. Начало гонки вооружений. Положение на послевоенном потребительском рынке. Колхозный рынок. Голод 1946–1947 гг. Денежная реформа и отмена карточной системы (1947).</w:t>
      </w:r>
    </w:p>
    <w:p w:rsidR="009E584C" w:rsidRPr="00D84963" w:rsidRDefault="005134CB">
      <w:pPr>
        <w:spacing w:after="0"/>
        <w:ind w:firstLine="600"/>
        <w:jc w:val="both"/>
        <w:rPr>
          <w:lang w:val="ru-RU"/>
        </w:rPr>
      </w:pPr>
      <w:r w:rsidRPr="00D84963">
        <w:rPr>
          <w:rFonts w:ascii="Times New Roman" w:hAnsi="Times New Roman"/>
          <w:color w:val="000000"/>
          <w:sz w:val="28"/>
          <w:lang w:val="ru-RU"/>
        </w:rPr>
        <w:t xml:space="preserve">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 </w:t>
      </w:r>
    </w:p>
    <w:p w:rsidR="009E584C" w:rsidRPr="00D84963" w:rsidRDefault="005134CB">
      <w:pPr>
        <w:spacing w:after="0"/>
        <w:ind w:firstLine="600"/>
        <w:jc w:val="both"/>
        <w:rPr>
          <w:lang w:val="ru-RU"/>
        </w:rPr>
      </w:pPr>
      <w:r w:rsidRPr="00D84963">
        <w:rPr>
          <w:rFonts w:ascii="Times New Roman" w:hAnsi="Times New Roman"/>
          <w:color w:val="000000"/>
          <w:sz w:val="28"/>
          <w:lang w:val="ru-RU"/>
        </w:rPr>
        <w:t xml:space="preserve">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 </w:t>
      </w:r>
    </w:p>
    <w:p w:rsidR="009E584C" w:rsidRPr="00D84963" w:rsidRDefault="005134CB">
      <w:pPr>
        <w:spacing w:after="0"/>
        <w:ind w:firstLine="600"/>
        <w:jc w:val="both"/>
        <w:rPr>
          <w:lang w:val="ru-RU"/>
        </w:rPr>
      </w:pPr>
      <w:r w:rsidRPr="00D84963">
        <w:rPr>
          <w:rFonts w:ascii="Times New Roman" w:hAnsi="Times New Roman"/>
          <w:color w:val="000000"/>
          <w:sz w:val="28"/>
          <w:lang w:val="ru-RU"/>
        </w:rPr>
        <w:t>Рост влияния СССР на международной арене. Начало холодной войны.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Организация Североатлантического договора (НАТО). Создание по инициативе СССР Организации Варшавского договора. Война в Корее.</w:t>
      </w:r>
    </w:p>
    <w:p w:rsidR="009E584C" w:rsidRPr="00D84963" w:rsidRDefault="005134CB">
      <w:pPr>
        <w:spacing w:after="0"/>
        <w:ind w:firstLine="600"/>
        <w:jc w:val="both"/>
        <w:rPr>
          <w:lang w:val="ru-RU"/>
        </w:rPr>
      </w:pPr>
      <w:r w:rsidRPr="00D84963">
        <w:rPr>
          <w:rFonts w:ascii="Times New Roman" w:hAnsi="Times New Roman"/>
          <w:b/>
          <w:color w:val="000000"/>
          <w:sz w:val="28"/>
          <w:lang w:val="ru-RU"/>
        </w:rPr>
        <w:t>СССР в середине 1950-х – первой половине 1960-х гг.</w:t>
      </w:r>
      <w:r w:rsidRPr="00D84963">
        <w:rPr>
          <w:rFonts w:ascii="Times New Roman" w:hAnsi="Times New Roman"/>
          <w:color w:val="000000"/>
          <w:sz w:val="28"/>
          <w:lang w:val="ru-RU"/>
        </w:rPr>
        <w:t xml:space="preserve"> </w:t>
      </w:r>
    </w:p>
    <w:p w:rsidR="009E584C" w:rsidRPr="00D84963" w:rsidRDefault="005134CB">
      <w:pPr>
        <w:spacing w:after="0"/>
        <w:ind w:firstLine="600"/>
        <w:jc w:val="both"/>
        <w:rPr>
          <w:lang w:val="ru-RU"/>
        </w:rPr>
      </w:pPr>
      <w:r w:rsidRPr="00D84963">
        <w:rPr>
          <w:rFonts w:ascii="Times New Roman" w:hAnsi="Times New Roman"/>
          <w:color w:val="000000"/>
          <w:sz w:val="28"/>
          <w:lang w:val="ru-RU"/>
        </w:rPr>
        <w:t xml:space="preserve">Смена политического курса. Смерть Сталина и настроения в обществе. Борьба за власть в советском руководстве. Переход политического лидерства к Н. С. Хрущеву. Первые признаки наступления оттепели в политике, экономике, культурной сфере. </w:t>
      </w:r>
      <w:r>
        <w:rPr>
          <w:rFonts w:ascii="Times New Roman" w:hAnsi="Times New Roman"/>
          <w:color w:val="000000"/>
          <w:sz w:val="28"/>
        </w:rPr>
        <w:t>XX</w:t>
      </w:r>
      <w:r w:rsidRPr="00D84963">
        <w:rPr>
          <w:rFonts w:ascii="Times New Roman" w:hAnsi="Times New Roman"/>
          <w:color w:val="000000"/>
          <w:sz w:val="28"/>
          <w:lang w:val="ru-RU"/>
        </w:rPr>
        <w:t xml:space="preserve"> съезд партии и разоблачение культа личности Сталина. Реакция на доклад Хрущева в стране и мире.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Утверждение единоличной власти Хрущева. </w:t>
      </w:r>
    </w:p>
    <w:p w:rsidR="009E584C" w:rsidRPr="00D84963" w:rsidRDefault="005134CB">
      <w:pPr>
        <w:spacing w:after="0"/>
        <w:ind w:firstLine="600"/>
        <w:jc w:val="both"/>
        <w:rPr>
          <w:lang w:val="ru-RU"/>
        </w:rPr>
      </w:pPr>
      <w:r w:rsidRPr="00D84963">
        <w:rPr>
          <w:rFonts w:ascii="Times New Roman" w:hAnsi="Times New Roman"/>
          <w:color w:val="000000"/>
          <w:sz w:val="28"/>
          <w:lang w:val="ru-RU"/>
        </w:rPr>
        <w:t xml:space="preserve">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Образование и наука. </w:t>
      </w:r>
      <w:proofErr w:type="spellStart"/>
      <w:r w:rsidRPr="00D84963">
        <w:rPr>
          <w:rFonts w:ascii="Times New Roman" w:hAnsi="Times New Roman"/>
          <w:color w:val="000000"/>
          <w:sz w:val="28"/>
          <w:lang w:val="ru-RU"/>
        </w:rPr>
        <w:t>Приоткрытие</w:t>
      </w:r>
      <w:proofErr w:type="spellEnd"/>
      <w:r w:rsidRPr="00D84963">
        <w:rPr>
          <w:rFonts w:ascii="Times New Roman" w:hAnsi="Times New Roman"/>
          <w:color w:val="000000"/>
          <w:sz w:val="28"/>
          <w:lang w:val="ru-RU"/>
        </w:rPr>
        <w:t xml:space="preserve"> железного занавеса. Всемирный фестиваль молодежи и студентов 1957 г. Популярные формы досуга. Неофициальная культура. Хрущев и интеллигенция. Антирелигиозные кампании. Гонения на Церковь. Диссиденты. Самиздат и </w:t>
      </w:r>
      <w:proofErr w:type="spellStart"/>
      <w:r w:rsidRPr="00D84963">
        <w:rPr>
          <w:rFonts w:ascii="Times New Roman" w:hAnsi="Times New Roman"/>
          <w:color w:val="000000"/>
          <w:sz w:val="28"/>
          <w:lang w:val="ru-RU"/>
        </w:rPr>
        <w:t>тамиздат</w:t>
      </w:r>
      <w:proofErr w:type="spellEnd"/>
      <w:r w:rsidRPr="00D84963">
        <w:rPr>
          <w:rFonts w:ascii="Times New Roman" w:hAnsi="Times New Roman"/>
          <w:color w:val="000000"/>
          <w:sz w:val="28"/>
          <w:lang w:val="ru-RU"/>
        </w:rPr>
        <w:t>.</w:t>
      </w:r>
    </w:p>
    <w:p w:rsidR="009E584C" w:rsidRPr="00D84963" w:rsidRDefault="005134CB">
      <w:pPr>
        <w:spacing w:after="0"/>
        <w:ind w:firstLine="600"/>
        <w:jc w:val="both"/>
        <w:rPr>
          <w:lang w:val="ru-RU"/>
        </w:rPr>
      </w:pPr>
      <w:r w:rsidRPr="00D84963">
        <w:rPr>
          <w:rFonts w:ascii="Times New Roman" w:hAnsi="Times New Roman"/>
          <w:color w:val="000000"/>
          <w:sz w:val="28"/>
          <w:lang w:val="ru-RU"/>
        </w:rPr>
        <w:t>Социально-экономическое развитие СССР. «Догнать и перегнать Америку». Попытки решения продовольственной проблемы. Освоение целинных земель.</w:t>
      </w:r>
    </w:p>
    <w:p w:rsidR="009E584C" w:rsidRPr="00D84963" w:rsidRDefault="005134CB">
      <w:pPr>
        <w:spacing w:after="0"/>
        <w:ind w:firstLine="600"/>
        <w:jc w:val="both"/>
        <w:rPr>
          <w:lang w:val="ru-RU"/>
        </w:rPr>
      </w:pPr>
      <w:r w:rsidRPr="00D84963">
        <w:rPr>
          <w:rFonts w:ascii="Times New Roman" w:hAnsi="Times New Roman"/>
          <w:color w:val="000000"/>
          <w:sz w:val="28"/>
          <w:lang w:val="ru-RU"/>
        </w:rPr>
        <w:lastRenderedPageBreak/>
        <w:t>Научно-техническая революция в СССР. Военный и гражданский секторы экономики. Создание ракетно-ядерного щита. Начало освоения космоса. Запуск первого спутника Земли. Исторические полеты Ю. А. Гагарина и первой в мире женщины-космонавта В. В. Терешковой. Влияние НТР на перемены в повседневной жизни людей.</w:t>
      </w:r>
    </w:p>
    <w:p w:rsidR="009E584C" w:rsidRPr="00D84963" w:rsidRDefault="005134CB">
      <w:pPr>
        <w:spacing w:after="0"/>
        <w:ind w:firstLine="600"/>
        <w:jc w:val="both"/>
        <w:rPr>
          <w:lang w:val="ru-RU"/>
        </w:rPr>
      </w:pPr>
      <w:r w:rsidRPr="00D84963">
        <w:rPr>
          <w:rFonts w:ascii="Times New Roman" w:hAnsi="Times New Roman"/>
          <w:color w:val="000000"/>
          <w:sz w:val="28"/>
          <w:lang w:val="ru-RU"/>
        </w:rPr>
        <w:t>Реформы в промышленности. Переход от отраслевой системы управления к совнархозам. Расширение прав союзных республик. 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w:t>
      </w:r>
    </w:p>
    <w:p w:rsidR="009E584C" w:rsidRPr="00D84963" w:rsidRDefault="005134CB">
      <w:pPr>
        <w:spacing w:after="0"/>
        <w:ind w:firstLine="600"/>
        <w:jc w:val="both"/>
        <w:rPr>
          <w:lang w:val="ru-RU"/>
        </w:rPr>
      </w:pPr>
      <w:r w:rsidRPr="00D84963">
        <w:rPr>
          <w:rFonts w:ascii="Times New Roman" w:hAnsi="Times New Roman"/>
          <w:color w:val="000000"/>
          <w:sz w:val="28"/>
          <w:lang w:val="ru-RU"/>
        </w:rPr>
        <w:t>ХХ</w:t>
      </w:r>
      <w:r>
        <w:rPr>
          <w:rFonts w:ascii="Times New Roman" w:hAnsi="Times New Roman"/>
          <w:color w:val="000000"/>
          <w:sz w:val="28"/>
        </w:rPr>
        <w:t>II</w:t>
      </w:r>
      <w:r w:rsidRPr="00D84963">
        <w:rPr>
          <w:rFonts w:ascii="Times New Roman" w:hAnsi="Times New Roman"/>
          <w:color w:val="000000"/>
          <w:sz w:val="28"/>
          <w:lang w:val="ru-RU"/>
        </w:rPr>
        <w:t xml:space="preserve"> съезд КПСС и 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Рост доходов населения и дефицит товаров народного потребления.</w:t>
      </w:r>
    </w:p>
    <w:p w:rsidR="009E584C" w:rsidRPr="00D84963" w:rsidRDefault="005134CB">
      <w:pPr>
        <w:spacing w:after="0"/>
        <w:ind w:firstLine="600"/>
        <w:jc w:val="both"/>
        <w:rPr>
          <w:lang w:val="ru-RU"/>
        </w:rPr>
      </w:pPr>
      <w:r w:rsidRPr="00D84963">
        <w:rPr>
          <w:rFonts w:ascii="Times New Roman" w:hAnsi="Times New Roman"/>
          <w:color w:val="000000"/>
          <w:sz w:val="28"/>
          <w:lang w:val="ru-RU"/>
        </w:rPr>
        <w:t>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Распад колониальных систем и борьба за влияние в странах третьего мира.</w:t>
      </w:r>
    </w:p>
    <w:p w:rsidR="009E584C" w:rsidRPr="00D84963" w:rsidRDefault="005134CB">
      <w:pPr>
        <w:spacing w:after="0"/>
        <w:ind w:firstLine="600"/>
        <w:jc w:val="both"/>
        <w:rPr>
          <w:lang w:val="ru-RU"/>
        </w:rPr>
      </w:pPr>
      <w:r w:rsidRPr="00D84963">
        <w:rPr>
          <w:rFonts w:ascii="Times New Roman" w:hAnsi="Times New Roman"/>
          <w:color w:val="000000"/>
          <w:sz w:val="28"/>
          <w:lang w:val="ru-RU"/>
        </w:rPr>
        <w:t xml:space="preserve">Конец оттепели. Нарастание негативных тенденций в обществе. Кризис доверия власти. </w:t>
      </w:r>
      <w:proofErr w:type="spellStart"/>
      <w:r w:rsidRPr="00D84963">
        <w:rPr>
          <w:rFonts w:ascii="Times New Roman" w:hAnsi="Times New Roman"/>
          <w:color w:val="000000"/>
          <w:sz w:val="28"/>
          <w:lang w:val="ru-RU"/>
        </w:rPr>
        <w:t>Новочеркасские</w:t>
      </w:r>
      <w:proofErr w:type="spellEnd"/>
      <w:r w:rsidRPr="00D84963">
        <w:rPr>
          <w:rFonts w:ascii="Times New Roman" w:hAnsi="Times New Roman"/>
          <w:color w:val="000000"/>
          <w:sz w:val="28"/>
          <w:lang w:val="ru-RU"/>
        </w:rPr>
        <w:t xml:space="preserve"> события. Смещение Н. С. Хрущева.</w:t>
      </w:r>
    </w:p>
    <w:p w:rsidR="009E584C" w:rsidRPr="00D84963" w:rsidRDefault="005134CB">
      <w:pPr>
        <w:spacing w:after="0"/>
        <w:ind w:firstLine="600"/>
        <w:jc w:val="both"/>
        <w:rPr>
          <w:lang w:val="ru-RU"/>
        </w:rPr>
      </w:pPr>
      <w:r w:rsidRPr="00D84963">
        <w:rPr>
          <w:rFonts w:ascii="Times New Roman" w:hAnsi="Times New Roman"/>
          <w:b/>
          <w:color w:val="000000"/>
          <w:sz w:val="28"/>
          <w:lang w:val="ru-RU"/>
        </w:rPr>
        <w:t>Советское государство и общество в середине 1960-х – начале 1980-х гг.</w:t>
      </w:r>
      <w:r w:rsidRPr="00D84963">
        <w:rPr>
          <w:rFonts w:ascii="Times New Roman" w:hAnsi="Times New Roman"/>
          <w:color w:val="000000"/>
          <w:sz w:val="28"/>
          <w:lang w:val="ru-RU"/>
        </w:rPr>
        <w:t xml:space="preserve"> </w:t>
      </w:r>
    </w:p>
    <w:p w:rsidR="009E584C" w:rsidRPr="00D84963" w:rsidRDefault="005134CB">
      <w:pPr>
        <w:spacing w:after="0"/>
        <w:ind w:firstLine="600"/>
        <w:jc w:val="both"/>
        <w:rPr>
          <w:lang w:val="ru-RU"/>
        </w:rPr>
      </w:pPr>
      <w:r w:rsidRPr="00D84963">
        <w:rPr>
          <w:rFonts w:ascii="Times New Roman" w:hAnsi="Times New Roman"/>
          <w:color w:val="000000"/>
          <w:sz w:val="28"/>
          <w:lang w:val="ru-RU"/>
        </w:rPr>
        <w:t xml:space="preserve">Приход к власти Л. И. Брежнева: его окружение и смена политического курса. </w:t>
      </w:r>
      <w:proofErr w:type="spellStart"/>
      <w:r w:rsidRPr="00D84963">
        <w:rPr>
          <w:rFonts w:ascii="Times New Roman" w:hAnsi="Times New Roman"/>
          <w:color w:val="000000"/>
          <w:sz w:val="28"/>
          <w:lang w:val="ru-RU"/>
        </w:rPr>
        <w:t>Десталинизация</w:t>
      </w:r>
      <w:proofErr w:type="spellEnd"/>
      <w:r w:rsidRPr="00D84963">
        <w:rPr>
          <w:rFonts w:ascii="Times New Roman" w:hAnsi="Times New Roman"/>
          <w:color w:val="000000"/>
          <w:sz w:val="28"/>
          <w:lang w:val="ru-RU"/>
        </w:rPr>
        <w:t xml:space="preserve"> и </w:t>
      </w:r>
      <w:proofErr w:type="spellStart"/>
      <w:r w:rsidRPr="00D84963">
        <w:rPr>
          <w:rFonts w:ascii="Times New Roman" w:hAnsi="Times New Roman"/>
          <w:color w:val="000000"/>
          <w:sz w:val="28"/>
          <w:lang w:val="ru-RU"/>
        </w:rPr>
        <w:t>ресталинизация</w:t>
      </w:r>
      <w:proofErr w:type="spellEnd"/>
      <w:r w:rsidRPr="00D84963">
        <w:rPr>
          <w:rFonts w:ascii="Times New Roman" w:hAnsi="Times New Roman"/>
          <w:color w:val="000000"/>
          <w:sz w:val="28"/>
          <w:lang w:val="ru-RU"/>
        </w:rPr>
        <w:t xml:space="preserve">. Экономические реформы 1960-х гг. Новые ориентиры аграрной политики. </w:t>
      </w:r>
      <w:proofErr w:type="spellStart"/>
      <w:r w:rsidRPr="00D84963">
        <w:rPr>
          <w:rFonts w:ascii="Times New Roman" w:hAnsi="Times New Roman"/>
          <w:color w:val="000000"/>
          <w:sz w:val="28"/>
          <w:lang w:val="ru-RU"/>
        </w:rPr>
        <w:t>Косыгинская</w:t>
      </w:r>
      <w:proofErr w:type="spellEnd"/>
      <w:r w:rsidRPr="00D84963">
        <w:rPr>
          <w:rFonts w:ascii="Times New Roman" w:hAnsi="Times New Roman"/>
          <w:color w:val="000000"/>
          <w:sz w:val="28"/>
          <w:lang w:val="ru-RU"/>
        </w:rPr>
        <w:t xml:space="preserve"> реформа. Конституция СССР 1977 г. Концепция «развитого социализма».</w:t>
      </w:r>
    </w:p>
    <w:p w:rsidR="009E584C" w:rsidRPr="00D84963" w:rsidRDefault="005134CB">
      <w:pPr>
        <w:spacing w:after="0"/>
        <w:ind w:firstLine="600"/>
        <w:jc w:val="both"/>
        <w:rPr>
          <w:lang w:val="ru-RU"/>
        </w:rPr>
      </w:pPr>
      <w:r w:rsidRPr="00D84963">
        <w:rPr>
          <w:rFonts w:ascii="Times New Roman" w:hAnsi="Times New Roman"/>
          <w:color w:val="000000"/>
          <w:sz w:val="28"/>
          <w:lang w:val="ru-RU"/>
        </w:rPr>
        <w:t>Нарастание застойных тенденций в экономике и кризис идеологии. Замедление темпов развития.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Советские научные и технические приоритеты. Создание топливно-энергетического комплекса (ТЭК).</w:t>
      </w:r>
    </w:p>
    <w:p w:rsidR="009E584C" w:rsidRPr="00D84963" w:rsidRDefault="005134CB">
      <w:pPr>
        <w:spacing w:after="0"/>
        <w:ind w:firstLine="600"/>
        <w:jc w:val="both"/>
        <w:rPr>
          <w:lang w:val="ru-RU"/>
        </w:rPr>
      </w:pPr>
      <w:r w:rsidRPr="00D84963">
        <w:rPr>
          <w:rFonts w:ascii="Times New Roman" w:hAnsi="Times New Roman"/>
          <w:color w:val="000000"/>
          <w:sz w:val="28"/>
          <w:lang w:val="ru-RU"/>
        </w:rPr>
        <w:t xml:space="preserve">Повседневность в городе и в деревне. Рост социальной мобильности. Миграция населения в крупные города и проблема неперспективных </w:t>
      </w:r>
      <w:r w:rsidRPr="00D84963">
        <w:rPr>
          <w:rFonts w:ascii="Times New Roman" w:hAnsi="Times New Roman"/>
          <w:color w:val="000000"/>
          <w:sz w:val="28"/>
          <w:lang w:val="ru-RU"/>
        </w:rPr>
        <w:lastRenderedPageBreak/>
        <w:t>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Потребительские тенденции в советском обществе. Дефицит и очереди.</w:t>
      </w:r>
    </w:p>
    <w:p w:rsidR="009E584C" w:rsidRPr="00D84963" w:rsidRDefault="005134CB">
      <w:pPr>
        <w:spacing w:after="0"/>
        <w:ind w:firstLine="600"/>
        <w:jc w:val="both"/>
        <w:rPr>
          <w:lang w:val="ru-RU"/>
        </w:rPr>
      </w:pPr>
      <w:r w:rsidRPr="00D84963">
        <w:rPr>
          <w:rFonts w:ascii="Times New Roman" w:hAnsi="Times New Roman"/>
          <w:color w:val="000000"/>
          <w:spacing w:val="-2"/>
          <w:sz w:val="28"/>
          <w:lang w:val="ru-RU"/>
        </w:rPr>
        <w:t xml:space="preserve">Развитие физкультуры и спорта в СССР. </w:t>
      </w:r>
      <w:r>
        <w:rPr>
          <w:rFonts w:ascii="Times New Roman" w:hAnsi="Times New Roman"/>
          <w:color w:val="000000"/>
          <w:spacing w:val="-2"/>
          <w:sz w:val="28"/>
        </w:rPr>
        <w:t>XXII</w:t>
      </w:r>
      <w:r w:rsidRPr="00D84963">
        <w:rPr>
          <w:rFonts w:ascii="Times New Roman" w:hAnsi="Times New Roman"/>
          <w:color w:val="000000"/>
          <w:spacing w:val="-2"/>
          <w:sz w:val="28"/>
          <w:lang w:val="ru-RU"/>
        </w:rPr>
        <w:t xml:space="preserve"> летние Олимпийские игры 1980 г. в Москве. Литература и искусство: поиски новых путей. Авторское кино. Авангардное искусство. Неформалы (КСП, движение КВН и др.). Диссидентский вызов. Борьба с инакомыслием. Судебные процессы. Цензура и самиздат.</w:t>
      </w:r>
    </w:p>
    <w:p w:rsidR="009E584C" w:rsidRPr="00D84963" w:rsidRDefault="005134CB">
      <w:pPr>
        <w:spacing w:after="0"/>
        <w:ind w:firstLine="600"/>
        <w:jc w:val="both"/>
        <w:rPr>
          <w:lang w:val="ru-RU"/>
        </w:rPr>
      </w:pPr>
      <w:r w:rsidRPr="00D84963">
        <w:rPr>
          <w:rFonts w:ascii="Times New Roman" w:hAnsi="Times New Roman"/>
          <w:color w:val="000000"/>
          <w:sz w:val="28"/>
          <w:lang w:val="ru-RU"/>
        </w:rPr>
        <w:t xml:space="preserve">Новые вызовы внешнего мира. 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 </w:t>
      </w:r>
    </w:p>
    <w:p w:rsidR="009E584C" w:rsidRPr="00D84963" w:rsidRDefault="005134CB">
      <w:pPr>
        <w:spacing w:after="0"/>
        <w:ind w:firstLine="600"/>
        <w:rPr>
          <w:lang w:val="ru-RU"/>
        </w:rPr>
      </w:pPr>
      <w:r w:rsidRPr="00D84963">
        <w:rPr>
          <w:rFonts w:ascii="Times New Roman" w:hAnsi="Times New Roman"/>
          <w:color w:val="000000"/>
          <w:sz w:val="28"/>
          <w:lang w:val="ru-RU"/>
        </w:rPr>
        <w:t>Л. И. Брежнев в оценках современников и историков.</w:t>
      </w:r>
    </w:p>
    <w:p w:rsidR="009E584C" w:rsidRPr="00D84963" w:rsidRDefault="005134CB">
      <w:pPr>
        <w:spacing w:after="0"/>
        <w:ind w:firstLine="600"/>
        <w:rPr>
          <w:lang w:val="ru-RU"/>
        </w:rPr>
      </w:pPr>
      <w:r w:rsidRPr="00D84963">
        <w:rPr>
          <w:rFonts w:ascii="Times New Roman" w:hAnsi="Times New Roman"/>
          <w:b/>
          <w:color w:val="000000"/>
          <w:sz w:val="28"/>
          <w:lang w:val="ru-RU"/>
        </w:rPr>
        <w:t>Политика перестройки. Распад СССР (1985–1991)</w:t>
      </w:r>
      <w:r w:rsidRPr="00D84963">
        <w:rPr>
          <w:rFonts w:ascii="Times New Roman" w:hAnsi="Times New Roman"/>
          <w:color w:val="000000"/>
          <w:sz w:val="28"/>
          <w:lang w:val="ru-RU"/>
        </w:rPr>
        <w:t xml:space="preserve"> </w:t>
      </w:r>
    </w:p>
    <w:p w:rsidR="009E584C" w:rsidRPr="00D84963" w:rsidRDefault="005134CB">
      <w:pPr>
        <w:spacing w:after="0"/>
        <w:ind w:firstLine="600"/>
        <w:jc w:val="both"/>
        <w:rPr>
          <w:lang w:val="ru-RU"/>
        </w:rPr>
      </w:pPr>
      <w:r w:rsidRPr="00D84963">
        <w:rPr>
          <w:rFonts w:ascii="Times New Roman" w:hAnsi="Times New Roman"/>
          <w:color w:val="000000"/>
          <w:sz w:val="28"/>
          <w:lang w:val="ru-RU"/>
        </w:rPr>
        <w:t xml:space="preserve">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 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 </w:t>
      </w:r>
    </w:p>
    <w:p w:rsidR="009E584C" w:rsidRPr="00D84963" w:rsidRDefault="005134CB">
      <w:pPr>
        <w:spacing w:after="0"/>
        <w:ind w:firstLine="600"/>
        <w:jc w:val="both"/>
        <w:rPr>
          <w:lang w:val="ru-RU"/>
        </w:rPr>
      </w:pPr>
      <w:r w:rsidRPr="00D84963">
        <w:rPr>
          <w:rFonts w:ascii="Times New Roman" w:hAnsi="Times New Roman"/>
          <w:color w:val="000000"/>
          <w:sz w:val="28"/>
          <w:lang w:val="ru-RU"/>
        </w:rPr>
        <w:t xml:space="preserve">Гласность и плюрализм. Политизация жизни и подъем гражданской активности населения. Либерализация цензуры. Общественные настроения и дискуссии в обществе. Отказ от догматизма в идеологии. Вторая волна </w:t>
      </w:r>
      <w:proofErr w:type="spellStart"/>
      <w:r w:rsidRPr="00D84963">
        <w:rPr>
          <w:rFonts w:ascii="Times New Roman" w:hAnsi="Times New Roman"/>
          <w:color w:val="000000"/>
          <w:sz w:val="28"/>
          <w:lang w:val="ru-RU"/>
        </w:rPr>
        <w:t>десталинизации</w:t>
      </w:r>
      <w:proofErr w:type="spellEnd"/>
      <w:r w:rsidRPr="00D84963">
        <w:rPr>
          <w:rFonts w:ascii="Times New Roman" w:hAnsi="Times New Roman"/>
          <w:color w:val="000000"/>
          <w:sz w:val="28"/>
          <w:lang w:val="ru-RU"/>
        </w:rPr>
        <w:t>. История страны как фактор политической жизни. Отношение к войне в Афганистане. Неформальные политические объединения.</w:t>
      </w:r>
    </w:p>
    <w:p w:rsidR="009E584C" w:rsidRPr="00D84963" w:rsidRDefault="005134CB">
      <w:pPr>
        <w:spacing w:after="0"/>
        <w:ind w:firstLine="600"/>
        <w:jc w:val="both"/>
        <w:rPr>
          <w:lang w:val="ru-RU"/>
        </w:rPr>
      </w:pPr>
      <w:r w:rsidRPr="00D84963">
        <w:rPr>
          <w:rFonts w:ascii="Times New Roman" w:hAnsi="Times New Roman"/>
          <w:color w:val="000000"/>
          <w:sz w:val="28"/>
          <w:lang w:val="ru-RU"/>
        </w:rPr>
        <w:t>Новое мышление Горбачева.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w:t>
      </w:r>
    </w:p>
    <w:p w:rsidR="009E584C" w:rsidRPr="001A1AFC" w:rsidRDefault="005134CB">
      <w:pPr>
        <w:spacing w:after="0"/>
        <w:ind w:firstLine="600"/>
        <w:jc w:val="both"/>
        <w:rPr>
          <w:lang w:val="ru-RU"/>
        </w:rPr>
      </w:pPr>
      <w:r w:rsidRPr="001A1AFC">
        <w:rPr>
          <w:rFonts w:ascii="Times New Roman" w:hAnsi="Times New Roman"/>
          <w:color w:val="000000"/>
          <w:sz w:val="28"/>
          <w:lang w:val="ru-RU"/>
        </w:rPr>
        <w:t xml:space="preserve">Демократизация советской политической системы. </w:t>
      </w:r>
      <w:r>
        <w:rPr>
          <w:rFonts w:ascii="Times New Roman" w:hAnsi="Times New Roman"/>
          <w:color w:val="000000"/>
          <w:sz w:val="28"/>
        </w:rPr>
        <w:t>XIX</w:t>
      </w:r>
      <w:r w:rsidRPr="001A1AFC">
        <w:rPr>
          <w:rFonts w:ascii="Times New Roman" w:hAnsi="Times New Roman"/>
          <w:color w:val="000000"/>
          <w:sz w:val="28"/>
          <w:lang w:val="ru-RU"/>
        </w:rPr>
        <w:t xml:space="preserve"> конференция КПСС и ее решения. Альтернативные выборы народных депутатов. Съезды </w:t>
      </w:r>
      <w:r w:rsidRPr="001A1AFC">
        <w:rPr>
          <w:rFonts w:ascii="Times New Roman" w:hAnsi="Times New Roman"/>
          <w:color w:val="000000"/>
          <w:sz w:val="28"/>
          <w:lang w:val="ru-RU"/>
        </w:rPr>
        <w:lastRenderedPageBreak/>
        <w:t xml:space="preserve">народных депутатов – высший орган государственной власти. </w:t>
      </w:r>
      <w:r>
        <w:rPr>
          <w:rFonts w:ascii="Times New Roman" w:hAnsi="Times New Roman"/>
          <w:color w:val="000000"/>
          <w:sz w:val="28"/>
        </w:rPr>
        <w:t>I</w:t>
      </w:r>
      <w:r w:rsidRPr="001A1AFC">
        <w:rPr>
          <w:rFonts w:ascii="Times New Roman" w:hAnsi="Times New Roman"/>
          <w:color w:val="000000"/>
          <w:sz w:val="28"/>
          <w:lang w:val="ru-RU"/>
        </w:rPr>
        <w:t xml:space="preserve"> съезд народных депутатов СССР и его значение. Демократы первой волны, их лидеры и программы.</w:t>
      </w:r>
    </w:p>
    <w:p w:rsidR="009E584C" w:rsidRPr="001A1AFC" w:rsidRDefault="005134CB">
      <w:pPr>
        <w:spacing w:after="0"/>
        <w:ind w:firstLine="600"/>
        <w:jc w:val="both"/>
        <w:rPr>
          <w:lang w:val="ru-RU"/>
        </w:rPr>
      </w:pPr>
      <w:r w:rsidRPr="001A1AFC">
        <w:rPr>
          <w:rFonts w:ascii="Times New Roman" w:hAnsi="Times New Roman"/>
          <w:color w:val="000000"/>
          <w:sz w:val="28"/>
          <w:lang w:val="ru-RU"/>
        </w:rPr>
        <w:t xml:space="preserve">Подъем национальных движений, нагнетание националистических и сепаратистских настроений. Обострение межнационального противостояния: Закавказье, Прибалтика, Украина, Молдавия. Позиции республиканских лидеров и национальных элит. </w:t>
      </w:r>
    </w:p>
    <w:p w:rsidR="009E584C" w:rsidRPr="001A1AFC" w:rsidRDefault="005134CB">
      <w:pPr>
        <w:spacing w:after="0"/>
        <w:ind w:firstLine="600"/>
        <w:jc w:val="both"/>
        <w:rPr>
          <w:lang w:val="ru-RU"/>
        </w:rPr>
      </w:pPr>
      <w:r w:rsidRPr="001A1AFC">
        <w:rPr>
          <w:rFonts w:ascii="Times New Roman" w:hAnsi="Times New Roman"/>
          <w:color w:val="000000"/>
          <w:sz w:val="28"/>
          <w:lang w:val="ru-RU"/>
        </w:rPr>
        <w:t xml:space="preserve">Последний этап перестройки: 1990–1991 гг. Отмена 6-й статьи Конституции СССР о руководящей роли КПСС. Становление многопартийности. Кризис в КПСС и создание Коммунистической партии РСФСР. </w:t>
      </w:r>
      <w:r>
        <w:rPr>
          <w:rFonts w:ascii="Times New Roman" w:hAnsi="Times New Roman"/>
          <w:color w:val="000000"/>
          <w:sz w:val="28"/>
        </w:rPr>
        <w:t>I</w:t>
      </w:r>
      <w:r w:rsidRPr="001A1AFC">
        <w:rPr>
          <w:rFonts w:ascii="Times New Roman" w:hAnsi="Times New Roman"/>
          <w:color w:val="000000"/>
          <w:sz w:val="28"/>
          <w:lang w:val="ru-RU"/>
        </w:rPr>
        <w:t xml:space="preserve"> съезд народных депутатов РСФСР и его решения. Противостояние союзной и российской власти. Введение поста Президента и избрание М. С. Горбачева Президентом СССР. Избрание Б. Н. Ельцина Президентом РСФСР. Углубление политического кризиса. </w:t>
      </w:r>
    </w:p>
    <w:p w:rsidR="009E584C" w:rsidRPr="001A1AFC" w:rsidRDefault="005134CB">
      <w:pPr>
        <w:spacing w:after="0"/>
        <w:ind w:firstLine="600"/>
        <w:jc w:val="both"/>
        <w:rPr>
          <w:lang w:val="ru-RU"/>
        </w:rPr>
      </w:pPr>
      <w:r w:rsidRPr="001A1AFC">
        <w:rPr>
          <w:rFonts w:ascii="Times New Roman" w:hAnsi="Times New Roman"/>
          <w:color w:val="000000"/>
          <w:sz w:val="28"/>
          <w:lang w:val="ru-RU"/>
        </w:rPr>
        <w:t xml:space="preserve">Усиление центробежных тенденций и угрозы распада СССР. Декларация о государственном суверенитете РСФСР. Дискуссии о путях обновления Союза ССР. </w:t>
      </w:r>
      <w:proofErr w:type="gramStart"/>
      <w:r w:rsidRPr="001A1AFC">
        <w:rPr>
          <w:rFonts w:ascii="Times New Roman" w:hAnsi="Times New Roman"/>
          <w:color w:val="000000"/>
          <w:sz w:val="28"/>
          <w:lang w:val="ru-RU"/>
        </w:rPr>
        <w:t>Ново-Огаревский</w:t>
      </w:r>
      <w:proofErr w:type="gramEnd"/>
      <w:r w:rsidRPr="001A1AFC">
        <w:rPr>
          <w:rFonts w:ascii="Times New Roman" w:hAnsi="Times New Roman"/>
          <w:color w:val="000000"/>
          <w:sz w:val="28"/>
          <w:lang w:val="ru-RU"/>
        </w:rPr>
        <w:t xml:space="preserve"> процесс и попытки подписания нового Союзного договора. «Парад суверенитетов». Референдум о сохранении СССР. Превращение экономического кризиса в стране в ведущий политический фактор. Нарастание разбалансированности в экономике. Введение карточной системы снабжения. Реалии 1991 г.: конфискационная денежная реформа, трехкратное повышение государственных цен, пустые полки магазинов. Разработка союзным и российским руководством программ перехода к рыночной экономике. </w:t>
      </w:r>
      <w:proofErr w:type="spellStart"/>
      <w:r w:rsidRPr="001A1AFC">
        <w:rPr>
          <w:rFonts w:ascii="Times New Roman" w:hAnsi="Times New Roman"/>
          <w:color w:val="000000"/>
          <w:sz w:val="28"/>
          <w:lang w:val="ru-RU"/>
        </w:rPr>
        <w:t>Радикализация</w:t>
      </w:r>
      <w:proofErr w:type="spellEnd"/>
      <w:r w:rsidRPr="001A1AFC">
        <w:rPr>
          <w:rFonts w:ascii="Times New Roman" w:hAnsi="Times New Roman"/>
          <w:color w:val="000000"/>
          <w:sz w:val="28"/>
          <w:lang w:val="ru-RU"/>
        </w:rPr>
        <w:t xml:space="preserve"> общественных настроений. Забастовочное движение. Новый этап в государственно-конфессиональных отношениях.</w:t>
      </w:r>
    </w:p>
    <w:p w:rsidR="009E584C" w:rsidRPr="001A1AFC" w:rsidRDefault="005134CB">
      <w:pPr>
        <w:spacing w:after="0"/>
        <w:ind w:firstLine="600"/>
        <w:jc w:val="both"/>
        <w:rPr>
          <w:lang w:val="ru-RU"/>
        </w:rPr>
      </w:pPr>
      <w:r w:rsidRPr="001A1AFC">
        <w:rPr>
          <w:rFonts w:ascii="Times New Roman" w:hAnsi="Times New Roman"/>
          <w:color w:val="000000"/>
          <w:sz w:val="28"/>
          <w:lang w:val="ru-RU"/>
        </w:rPr>
        <w:t>Попытка государственного переворота в августе 1991 г. Планы ГКЧП и защитники Белого дома. Победа Ельцина. Ослабление союзной власти. Распад структур КПСС. Оформление фактического распада СССР. Беловежские и Алма-Атинские соглашения, создание Содружества Независимых Государств (СНГ).</w:t>
      </w:r>
    </w:p>
    <w:p w:rsidR="009E584C" w:rsidRPr="001A1AFC" w:rsidRDefault="005134CB">
      <w:pPr>
        <w:spacing w:after="0"/>
        <w:ind w:firstLine="600"/>
        <w:jc w:val="both"/>
        <w:rPr>
          <w:lang w:val="ru-RU"/>
        </w:rPr>
      </w:pPr>
      <w:r w:rsidRPr="001A1AFC">
        <w:rPr>
          <w:rFonts w:ascii="Times New Roman" w:hAnsi="Times New Roman"/>
          <w:color w:val="000000"/>
          <w:sz w:val="28"/>
          <w:lang w:val="ru-RU"/>
        </w:rPr>
        <w:t>Реакция мирового сообщества на распад СССР. Россия как преемник СССР на международной арене.</w:t>
      </w:r>
    </w:p>
    <w:p w:rsidR="009E584C" w:rsidRPr="001A1AFC" w:rsidRDefault="005134CB">
      <w:pPr>
        <w:spacing w:after="0"/>
        <w:ind w:firstLine="600"/>
        <w:rPr>
          <w:lang w:val="ru-RU"/>
        </w:rPr>
      </w:pPr>
      <w:r w:rsidRPr="001A1AFC">
        <w:rPr>
          <w:rFonts w:ascii="Times New Roman" w:hAnsi="Times New Roman"/>
          <w:b/>
          <w:color w:val="000000"/>
          <w:sz w:val="28"/>
          <w:lang w:val="ru-RU"/>
        </w:rPr>
        <w:t xml:space="preserve">Наш край в 1945–1991 гг. </w:t>
      </w:r>
    </w:p>
    <w:p w:rsidR="009E584C" w:rsidRPr="001A1AFC" w:rsidRDefault="005134CB">
      <w:pPr>
        <w:spacing w:after="0"/>
        <w:ind w:firstLine="600"/>
        <w:rPr>
          <w:lang w:val="ru-RU"/>
        </w:rPr>
      </w:pPr>
      <w:r w:rsidRPr="001A1AFC">
        <w:rPr>
          <w:rFonts w:ascii="Times New Roman" w:hAnsi="Times New Roman"/>
          <w:b/>
          <w:color w:val="000000"/>
          <w:sz w:val="28"/>
          <w:lang w:val="ru-RU"/>
        </w:rPr>
        <w:t>Обобщение</w:t>
      </w:r>
    </w:p>
    <w:p w:rsidR="009E584C" w:rsidRPr="001A1AFC" w:rsidRDefault="005134CB">
      <w:pPr>
        <w:spacing w:after="0"/>
        <w:ind w:firstLine="600"/>
        <w:rPr>
          <w:lang w:val="ru-RU"/>
        </w:rPr>
      </w:pPr>
      <w:r w:rsidRPr="001A1AFC">
        <w:rPr>
          <w:rFonts w:ascii="Times New Roman" w:hAnsi="Times New Roman"/>
          <w:b/>
          <w:color w:val="000000"/>
          <w:sz w:val="28"/>
          <w:lang w:val="ru-RU"/>
        </w:rPr>
        <w:t>РОССИЙСКАЯ ФЕДЕРАЦИЯ В 1992–2022 гг.</w:t>
      </w:r>
    </w:p>
    <w:p w:rsidR="009E584C" w:rsidRPr="001A1AFC" w:rsidRDefault="005134CB">
      <w:pPr>
        <w:spacing w:after="0"/>
        <w:ind w:firstLine="600"/>
        <w:rPr>
          <w:lang w:val="ru-RU"/>
        </w:rPr>
      </w:pPr>
      <w:r w:rsidRPr="001A1AFC">
        <w:rPr>
          <w:rFonts w:ascii="Times New Roman" w:hAnsi="Times New Roman"/>
          <w:b/>
          <w:color w:val="000000"/>
          <w:sz w:val="28"/>
          <w:lang w:val="ru-RU"/>
        </w:rPr>
        <w:t>Становление новой России (1992–1999)</w:t>
      </w:r>
      <w:r w:rsidRPr="001A1AFC">
        <w:rPr>
          <w:rFonts w:ascii="Times New Roman" w:hAnsi="Times New Roman"/>
          <w:color w:val="000000"/>
          <w:sz w:val="28"/>
          <w:lang w:val="ru-RU"/>
        </w:rPr>
        <w:t xml:space="preserve"> </w:t>
      </w:r>
    </w:p>
    <w:p w:rsidR="009E584C" w:rsidRPr="001A1AFC" w:rsidRDefault="005134CB">
      <w:pPr>
        <w:spacing w:after="0"/>
        <w:ind w:firstLine="600"/>
        <w:jc w:val="both"/>
        <w:rPr>
          <w:lang w:val="ru-RU"/>
        </w:rPr>
      </w:pPr>
      <w:r w:rsidRPr="001A1AFC">
        <w:rPr>
          <w:rFonts w:ascii="Times New Roman" w:hAnsi="Times New Roman"/>
          <w:color w:val="000000"/>
          <w:sz w:val="28"/>
          <w:lang w:val="ru-RU"/>
        </w:rPr>
        <w:lastRenderedPageBreak/>
        <w:t xml:space="preserve">Б. Н. Ельцин и его окружение. Общественная поддержка курса реформ. Правительство реформаторов во главе с Е. Т. Гайдаром. Начало радикальных экономических преобразований. Либерализация цен. «Шоковая терапия». </w:t>
      </w:r>
      <w:proofErr w:type="spellStart"/>
      <w:r w:rsidRPr="001A1AFC">
        <w:rPr>
          <w:rFonts w:ascii="Times New Roman" w:hAnsi="Times New Roman"/>
          <w:color w:val="000000"/>
          <w:sz w:val="28"/>
          <w:lang w:val="ru-RU"/>
        </w:rPr>
        <w:t>Ваучерная</w:t>
      </w:r>
      <w:proofErr w:type="spellEnd"/>
      <w:r w:rsidRPr="001A1AFC">
        <w:rPr>
          <w:rFonts w:ascii="Times New Roman" w:hAnsi="Times New Roman"/>
          <w:color w:val="000000"/>
          <w:sz w:val="28"/>
          <w:lang w:val="ru-RU"/>
        </w:rPr>
        <w:t xml:space="preserve"> приватизация.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w:t>
      </w:r>
    </w:p>
    <w:p w:rsidR="009E584C" w:rsidRPr="001A1AFC" w:rsidRDefault="005134CB">
      <w:pPr>
        <w:spacing w:after="0"/>
        <w:ind w:firstLine="600"/>
        <w:jc w:val="both"/>
        <w:rPr>
          <w:lang w:val="ru-RU"/>
        </w:rPr>
      </w:pPr>
      <w:r w:rsidRPr="001A1AFC">
        <w:rPr>
          <w:rFonts w:ascii="Times New Roman" w:hAnsi="Times New Roman"/>
          <w:color w:val="000000"/>
          <w:sz w:val="28"/>
          <w:lang w:val="ru-RU"/>
        </w:rPr>
        <w:t xml:space="preserve">Нарастание политико-конституционного кризиса в условиях ухудшения экономической ситуации. Указ Б. Н. Ельцина № 1400 и его оценка Конституционным судом. Возможность мирного выхода из политического кризиса. Трагические события осени 1993 г. в Москве. 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Становление российского парламентаризма. Разделение властей. Проблемы построения федеративного государства. Утверждение государственной символики. </w:t>
      </w:r>
    </w:p>
    <w:p w:rsidR="009E584C" w:rsidRPr="001A1AFC" w:rsidRDefault="005134CB">
      <w:pPr>
        <w:spacing w:after="0"/>
        <w:ind w:firstLine="600"/>
        <w:jc w:val="both"/>
        <w:rPr>
          <w:lang w:val="ru-RU"/>
        </w:rPr>
      </w:pPr>
      <w:r w:rsidRPr="001A1AFC">
        <w:rPr>
          <w:rFonts w:ascii="Times New Roman" w:hAnsi="Times New Roman"/>
          <w:color w:val="000000"/>
          <w:sz w:val="28"/>
          <w:lang w:val="ru-RU"/>
        </w:rPr>
        <w:t xml:space="preserve">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Взаимоотношения центра и субъектов Федерации. Военно-политический кризис в Чеченской Республике. </w:t>
      </w:r>
    </w:p>
    <w:p w:rsidR="009E584C" w:rsidRPr="001A1AFC" w:rsidRDefault="005134CB">
      <w:pPr>
        <w:spacing w:after="0"/>
        <w:ind w:firstLine="600"/>
        <w:jc w:val="both"/>
        <w:rPr>
          <w:lang w:val="ru-RU"/>
        </w:rPr>
      </w:pPr>
      <w:r w:rsidRPr="001A1AFC">
        <w:rPr>
          <w:rFonts w:ascii="Times New Roman" w:hAnsi="Times New Roman"/>
          <w:color w:val="000000"/>
          <w:spacing w:val="4"/>
          <w:sz w:val="28"/>
          <w:lang w:val="ru-RU"/>
        </w:rPr>
        <w:t xml:space="preserve">Корректировка курса реформ и попытки стабилизации экономики. Роль иностранных займов. Тенденции </w:t>
      </w:r>
      <w:proofErr w:type="spellStart"/>
      <w:r w:rsidRPr="001A1AFC">
        <w:rPr>
          <w:rFonts w:ascii="Times New Roman" w:hAnsi="Times New Roman"/>
          <w:color w:val="000000"/>
          <w:spacing w:val="4"/>
          <w:sz w:val="28"/>
          <w:lang w:val="ru-RU"/>
        </w:rPr>
        <w:t>деиндустриализации</w:t>
      </w:r>
      <w:proofErr w:type="spellEnd"/>
      <w:r w:rsidRPr="001A1AFC">
        <w:rPr>
          <w:rFonts w:ascii="Times New Roman" w:hAnsi="Times New Roman"/>
          <w:color w:val="000000"/>
          <w:spacing w:val="4"/>
          <w:sz w:val="28"/>
          <w:lang w:val="ru-RU"/>
        </w:rPr>
        <w:t xml:space="preserve">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Дефолт 1998 г. и его последствия.</w:t>
      </w:r>
    </w:p>
    <w:p w:rsidR="009E584C" w:rsidRPr="001A1AFC" w:rsidRDefault="005134CB">
      <w:pPr>
        <w:spacing w:after="0"/>
        <w:ind w:firstLine="600"/>
        <w:jc w:val="both"/>
        <w:rPr>
          <w:lang w:val="ru-RU"/>
        </w:rPr>
      </w:pPr>
      <w:r w:rsidRPr="001A1AFC">
        <w:rPr>
          <w:rFonts w:ascii="Times New Roman" w:hAnsi="Times New Roman"/>
          <w:color w:val="000000"/>
          <w:sz w:val="28"/>
          <w:lang w:val="ru-RU"/>
        </w:rPr>
        <w:t>Повседневная жизнь россиян в условиях реформ. Свобода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Проблемы русскоязычного населения в бывших республиках СССР.</w:t>
      </w:r>
    </w:p>
    <w:p w:rsidR="009E584C" w:rsidRPr="001A1AFC" w:rsidRDefault="005134CB">
      <w:pPr>
        <w:spacing w:after="0"/>
        <w:ind w:firstLine="600"/>
        <w:jc w:val="both"/>
        <w:rPr>
          <w:lang w:val="ru-RU"/>
        </w:rPr>
      </w:pPr>
      <w:r w:rsidRPr="001A1AFC">
        <w:rPr>
          <w:rFonts w:ascii="Times New Roman" w:hAnsi="Times New Roman"/>
          <w:color w:val="000000"/>
          <w:sz w:val="28"/>
          <w:lang w:val="ru-RU"/>
        </w:rPr>
        <w:t>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Россия на постсоветском пространстве. СНГ и союз с Белоруссией. Военно-политическое сотрудничество в рамках СНГ.</w:t>
      </w:r>
    </w:p>
    <w:p w:rsidR="009E584C" w:rsidRPr="001A1AFC" w:rsidRDefault="005134CB">
      <w:pPr>
        <w:spacing w:after="0"/>
        <w:ind w:firstLine="600"/>
        <w:jc w:val="both"/>
        <w:rPr>
          <w:lang w:val="ru-RU"/>
        </w:rPr>
      </w:pPr>
      <w:r w:rsidRPr="001A1AFC">
        <w:rPr>
          <w:rFonts w:ascii="Times New Roman" w:hAnsi="Times New Roman"/>
          <w:color w:val="000000"/>
          <w:sz w:val="28"/>
          <w:lang w:val="ru-RU"/>
        </w:rPr>
        <w:t xml:space="preserve">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Обострение ситуации на Северном </w:t>
      </w:r>
      <w:r w:rsidRPr="001A1AFC">
        <w:rPr>
          <w:rFonts w:ascii="Times New Roman" w:hAnsi="Times New Roman"/>
          <w:color w:val="000000"/>
          <w:sz w:val="28"/>
          <w:lang w:val="ru-RU"/>
        </w:rPr>
        <w:lastRenderedPageBreak/>
        <w:t>Кавказе. Вторжение террористических группировок в Дагестан. Добровольная отставка Б. Н. Ельцина.</w:t>
      </w:r>
    </w:p>
    <w:p w:rsidR="009E584C" w:rsidRPr="001A1AFC" w:rsidRDefault="005134CB">
      <w:pPr>
        <w:spacing w:after="0"/>
        <w:ind w:firstLine="600"/>
        <w:rPr>
          <w:lang w:val="ru-RU"/>
        </w:rPr>
      </w:pPr>
      <w:r w:rsidRPr="001A1AFC">
        <w:rPr>
          <w:rFonts w:ascii="Times New Roman" w:hAnsi="Times New Roman"/>
          <w:b/>
          <w:color w:val="000000"/>
          <w:sz w:val="28"/>
          <w:lang w:val="ru-RU"/>
        </w:rPr>
        <w:t>Россия в ХХ</w:t>
      </w:r>
      <w:r>
        <w:rPr>
          <w:rFonts w:ascii="Times New Roman" w:hAnsi="Times New Roman"/>
          <w:b/>
          <w:color w:val="000000"/>
          <w:sz w:val="28"/>
        </w:rPr>
        <w:t>I</w:t>
      </w:r>
      <w:r w:rsidRPr="001A1AFC">
        <w:rPr>
          <w:rFonts w:ascii="Times New Roman" w:hAnsi="Times New Roman"/>
          <w:b/>
          <w:color w:val="000000"/>
          <w:sz w:val="28"/>
          <w:lang w:val="ru-RU"/>
        </w:rPr>
        <w:t xml:space="preserve"> в.: вызовы времени и задачи модернизации</w:t>
      </w:r>
    </w:p>
    <w:p w:rsidR="009E584C" w:rsidRPr="001A1AFC" w:rsidRDefault="005134CB">
      <w:pPr>
        <w:spacing w:after="0"/>
        <w:ind w:firstLine="600"/>
        <w:jc w:val="both"/>
        <w:rPr>
          <w:lang w:val="ru-RU"/>
        </w:rPr>
      </w:pPr>
      <w:r w:rsidRPr="001A1AFC">
        <w:rPr>
          <w:rFonts w:ascii="Times New Roman" w:hAnsi="Times New Roman"/>
          <w:color w:val="000000"/>
          <w:sz w:val="28"/>
          <w:lang w:val="ru-RU"/>
        </w:rPr>
        <w:t>Политические и экономические приоритеты. Вступление в должность Президента В. В. Путина и связанные с этим ожидания. Начало преодоления негативных последствий 1990-х гг. Основные направления внутренней и внешней политики.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Военная реформа.</w:t>
      </w:r>
    </w:p>
    <w:p w:rsidR="009E584C" w:rsidRPr="001A1AFC" w:rsidRDefault="005134CB">
      <w:pPr>
        <w:spacing w:after="0"/>
        <w:ind w:firstLine="600"/>
        <w:jc w:val="both"/>
        <w:rPr>
          <w:lang w:val="ru-RU"/>
        </w:rPr>
      </w:pPr>
      <w:r w:rsidRPr="001A1AFC">
        <w:rPr>
          <w:rFonts w:ascii="Times New Roman" w:hAnsi="Times New Roman"/>
          <w:color w:val="000000"/>
          <w:sz w:val="28"/>
          <w:lang w:val="ru-RU"/>
        </w:rPr>
        <w:t xml:space="preserve">Экономический подъем 1999–2007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 </w:t>
      </w:r>
    </w:p>
    <w:p w:rsidR="009E584C" w:rsidRPr="001A1AFC" w:rsidRDefault="005134CB">
      <w:pPr>
        <w:spacing w:after="0"/>
        <w:ind w:firstLine="600"/>
        <w:jc w:val="both"/>
        <w:rPr>
          <w:lang w:val="ru-RU"/>
        </w:rPr>
      </w:pPr>
      <w:r w:rsidRPr="001A1AFC">
        <w:rPr>
          <w:rFonts w:ascii="Times New Roman" w:hAnsi="Times New Roman"/>
          <w:color w:val="000000"/>
          <w:sz w:val="28"/>
          <w:lang w:val="ru-RU"/>
        </w:rPr>
        <w:t>Президент Д. А. Медведев, премьер-министр В. В. Путин. Основные направления внешней и внутренней политики. Проблема стабильности и преемственности власти.</w:t>
      </w:r>
    </w:p>
    <w:p w:rsidR="009E584C" w:rsidRPr="001A1AFC" w:rsidRDefault="005134CB">
      <w:pPr>
        <w:spacing w:after="0"/>
        <w:ind w:firstLine="600"/>
        <w:jc w:val="both"/>
        <w:rPr>
          <w:lang w:val="ru-RU"/>
        </w:rPr>
      </w:pPr>
      <w:r w:rsidRPr="001A1AFC">
        <w:rPr>
          <w:rFonts w:ascii="Times New Roman" w:hAnsi="Times New Roman"/>
          <w:color w:val="000000"/>
          <w:sz w:val="28"/>
          <w:lang w:val="ru-RU"/>
        </w:rPr>
        <w:t xml:space="preserve">Избрание В. В. Путина Президентом РФ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 Начало конституционной реформы (2020). </w:t>
      </w:r>
    </w:p>
    <w:p w:rsidR="009E584C" w:rsidRPr="001A1AFC" w:rsidRDefault="005134CB">
      <w:pPr>
        <w:spacing w:after="0"/>
        <w:ind w:firstLine="600"/>
        <w:jc w:val="both"/>
        <w:rPr>
          <w:lang w:val="ru-RU"/>
        </w:rPr>
      </w:pPr>
      <w:r w:rsidRPr="001A1AFC">
        <w:rPr>
          <w:rFonts w:ascii="Times New Roman" w:hAnsi="Times New Roman"/>
          <w:color w:val="000000"/>
          <w:sz w:val="28"/>
          <w:lang w:val="ru-RU"/>
        </w:rPr>
        <w:t xml:space="preserve">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Начало конституционной реформы.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их результаты. </w:t>
      </w:r>
      <w:r>
        <w:rPr>
          <w:rFonts w:ascii="Times New Roman" w:hAnsi="Times New Roman"/>
          <w:color w:val="000000"/>
          <w:sz w:val="28"/>
        </w:rPr>
        <w:t>XXII</w:t>
      </w:r>
      <w:r w:rsidRPr="001A1AFC">
        <w:rPr>
          <w:rFonts w:ascii="Times New Roman" w:hAnsi="Times New Roman"/>
          <w:color w:val="000000"/>
          <w:sz w:val="28"/>
          <w:lang w:val="ru-RU"/>
        </w:rPr>
        <w:t xml:space="preserve"> Олимпийские и </w:t>
      </w:r>
      <w:r>
        <w:rPr>
          <w:rFonts w:ascii="Times New Roman" w:hAnsi="Times New Roman"/>
          <w:color w:val="000000"/>
          <w:sz w:val="28"/>
        </w:rPr>
        <w:t>XI</w:t>
      </w:r>
      <w:r w:rsidRPr="001A1AFC">
        <w:rPr>
          <w:rFonts w:ascii="Times New Roman" w:hAnsi="Times New Roman"/>
          <w:color w:val="000000"/>
          <w:sz w:val="28"/>
          <w:lang w:val="ru-RU"/>
        </w:rPr>
        <w:t xml:space="preserve"> </w:t>
      </w:r>
      <w:proofErr w:type="spellStart"/>
      <w:r w:rsidRPr="001A1AFC">
        <w:rPr>
          <w:rFonts w:ascii="Times New Roman" w:hAnsi="Times New Roman"/>
          <w:color w:val="000000"/>
          <w:sz w:val="28"/>
          <w:lang w:val="ru-RU"/>
        </w:rPr>
        <w:t>Паралимпийские</w:t>
      </w:r>
      <w:proofErr w:type="spellEnd"/>
      <w:r w:rsidRPr="001A1AFC">
        <w:rPr>
          <w:rFonts w:ascii="Times New Roman" w:hAnsi="Times New Roman"/>
          <w:color w:val="000000"/>
          <w:sz w:val="28"/>
          <w:lang w:val="ru-RU"/>
        </w:rPr>
        <w:t xml:space="preserve"> зимние игры в Сочи (2014),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w:t>
      </w:r>
    </w:p>
    <w:p w:rsidR="009E584C" w:rsidRPr="001A1AFC" w:rsidRDefault="005134CB">
      <w:pPr>
        <w:spacing w:after="0"/>
        <w:ind w:firstLine="600"/>
        <w:jc w:val="both"/>
        <w:rPr>
          <w:lang w:val="ru-RU"/>
        </w:rPr>
      </w:pPr>
      <w:r w:rsidRPr="001A1AFC">
        <w:rPr>
          <w:rFonts w:ascii="Times New Roman" w:hAnsi="Times New Roman"/>
          <w:color w:val="000000"/>
          <w:spacing w:val="2"/>
          <w:sz w:val="28"/>
          <w:lang w:val="ru-RU"/>
        </w:rPr>
        <w:t xml:space="preserve">Повседневная жизнь. Социальная дифференциация. Качество, уровень жизни и размеры доходов разных слоев населения. Постановка </w:t>
      </w:r>
      <w:r w:rsidRPr="001A1AFC">
        <w:rPr>
          <w:rFonts w:ascii="Times New Roman" w:hAnsi="Times New Roman"/>
          <w:color w:val="000000"/>
          <w:spacing w:val="2"/>
          <w:sz w:val="28"/>
          <w:lang w:val="ru-RU"/>
        </w:rPr>
        <w:lastRenderedPageBreak/>
        <w:t>государством вопроса о социальной ответственности бизнеса. Модернизация бытовой сферы. Досуг. 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w:t>
      </w:r>
    </w:p>
    <w:p w:rsidR="009E584C" w:rsidRPr="001A1AFC" w:rsidRDefault="005134CB">
      <w:pPr>
        <w:spacing w:after="0"/>
        <w:ind w:firstLine="600"/>
        <w:jc w:val="both"/>
        <w:rPr>
          <w:lang w:val="ru-RU"/>
        </w:rPr>
      </w:pPr>
      <w:r w:rsidRPr="001A1AFC">
        <w:rPr>
          <w:rFonts w:ascii="Times New Roman" w:hAnsi="Times New Roman"/>
          <w:color w:val="000000"/>
          <w:sz w:val="28"/>
          <w:lang w:val="ru-RU"/>
        </w:rPr>
        <w:t xml:space="preserve">Внешняя политика в конце </w:t>
      </w:r>
      <w:r>
        <w:rPr>
          <w:rFonts w:ascii="Times New Roman" w:hAnsi="Times New Roman"/>
          <w:color w:val="000000"/>
          <w:sz w:val="28"/>
        </w:rPr>
        <w:t>XX</w:t>
      </w:r>
      <w:r w:rsidRPr="001A1AFC">
        <w:rPr>
          <w:rFonts w:ascii="Times New Roman" w:hAnsi="Times New Roman"/>
          <w:color w:val="000000"/>
          <w:sz w:val="28"/>
          <w:lang w:val="ru-RU"/>
        </w:rPr>
        <w:t xml:space="preserve"> – начале </w:t>
      </w:r>
      <w:r>
        <w:rPr>
          <w:rFonts w:ascii="Times New Roman" w:hAnsi="Times New Roman"/>
          <w:color w:val="000000"/>
          <w:sz w:val="28"/>
        </w:rPr>
        <w:t>XXI</w:t>
      </w:r>
      <w:r w:rsidRPr="001A1AFC">
        <w:rPr>
          <w:rFonts w:ascii="Times New Roman" w:hAnsi="Times New Roman"/>
          <w:color w:val="000000"/>
          <w:sz w:val="28"/>
          <w:lang w:val="ru-RU"/>
        </w:rPr>
        <w:t xml:space="preserve"> в. Утверждение новой Концепции внешней политики РФ (2000)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 </w:t>
      </w:r>
    </w:p>
    <w:p w:rsidR="009E584C" w:rsidRPr="001A1AFC" w:rsidRDefault="005134CB">
      <w:pPr>
        <w:spacing w:after="0"/>
        <w:ind w:firstLine="600"/>
        <w:jc w:val="both"/>
        <w:rPr>
          <w:lang w:val="ru-RU"/>
        </w:rPr>
      </w:pPr>
      <w:r w:rsidRPr="001A1AFC">
        <w:rPr>
          <w:rFonts w:ascii="Times New Roman" w:hAnsi="Times New Roman"/>
          <w:color w:val="000000"/>
          <w:sz w:val="28"/>
          <w:lang w:val="ru-RU"/>
        </w:rPr>
        <w:t>Центробежные и партнерские тенденции в СНГ. Союзное государство России и Беларуси. Россия в СНГ и в Евразийском экономическом сообществе (</w:t>
      </w:r>
      <w:proofErr w:type="spellStart"/>
      <w:r w:rsidRPr="001A1AFC">
        <w:rPr>
          <w:rFonts w:ascii="Times New Roman" w:hAnsi="Times New Roman"/>
          <w:color w:val="000000"/>
          <w:sz w:val="28"/>
          <w:lang w:val="ru-RU"/>
        </w:rPr>
        <w:t>ЕврАзЭС</w:t>
      </w:r>
      <w:proofErr w:type="spellEnd"/>
      <w:r w:rsidRPr="001A1AFC">
        <w:rPr>
          <w:rFonts w:ascii="Times New Roman" w:hAnsi="Times New Roman"/>
          <w:color w:val="000000"/>
          <w:sz w:val="28"/>
          <w:lang w:val="ru-RU"/>
        </w:rPr>
        <w:t xml:space="preserve">).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Дальневосточное и другие направления политики России. Сланцевая революция в США и борьба за передел мирового нефтегазового рынка. </w:t>
      </w:r>
    </w:p>
    <w:p w:rsidR="009E584C" w:rsidRPr="001A1AFC" w:rsidRDefault="005134CB">
      <w:pPr>
        <w:spacing w:after="0"/>
        <w:ind w:firstLine="600"/>
        <w:jc w:val="both"/>
        <w:rPr>
          <w:lang w:val="ru-RU"/>
        </w:rPr>
      </w:pPr>
      <w:r w:rsidRPr="001A1AFC">
        <w:rPr>
          <w:rFonts w:ascii="Times New Roman" w:hAnsi="Times New Roman"/>
          <w:color w:val="000000"/>
          <w:sz w:val="28"/>
          <w:lang w:val="ru-RU"/>
        </w:rPr>
        <w:t>Государственный переворот на Украине 2014 г. и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 военная операция (2022). Введение США и их союзниками политических и экономических санкций против России и их последствия.</w:t>
      </w:r>
    </w:p>
    <w:p w:rsidR="009E584C" w:rsidRPr="001A1AFC" w:rsidRDefault="005134CB">
      <w:pPr>
        <w:spacing w:after="0"/>
        <w:ind w:firstLine="600"/>
        <w:jc w:val="both"/>
        <w:rPr>
          <w:lang w:val="ru-RU"/>
        </w:rPr>
      </w:pPr>
      <w:r w:rsidRPr="001A1AFC">
        <w:rPr>
          <w:rFonts w:ascii="Times New Roman" w:hAnsi="Times New Roman"/>
          <w:color w:val="000000"/>
          <w:sz w:val="28"/>
          <w:lang w:val="ru-RU"/>
        </w:rPr>
        <w:t xml:space="preserve">Россия в борьбе с </w:t>
      </w:r>
      <w:proofErr w:type="spellStart"/>
      <w:r w:rsidRPr="001A1AFC">
        <w:rPr>
          <w:rFonts w:ascii="Times New Roman" w:hAnsi="Times New Roman"/>
          <w:color w:val="000000"/>
          <w:sz w:val="28"/>
          <w:lang w:val="ru-RU"/>
        </w:rPr>
        <w:t>коронавирусной</w:t>
      </w:r>
      <w:proofErr w:type="spellEnd"/>
      <w:r w:rsidRPr="001A1AFC">
        <w:rPr>
          <w:rFonts w:ascii="Times New Roman" w:hAnsi="Times New Roman"/>
          <w:color w:val="000000"/>
          <w:sz w:val="28"/>
          <w:lang w:val="ru-RU"/>
        </w:rPr>
        <w:t xml:space="preserve"> пандемией, оказание помощи зарубежным странам. Мир и процессы глобализации в новых условиях. Международный нефтяной кризис 2020 г. и его последствия. Россия в современном мире.</w:t>
      </w:r>
    </w:p>
    <w:p w:rsidR="009E584C" w:rsidRPr="001A1AFC" w:rsidRDefault="005134CB">
      <w:pPr>
        <w:spacing w:after="0"/>
        <w:ind w:firstLine="600"/>
        <w:jc w:val="both"/>
        <w:rPr>
          <w:lang w:val="ru-RU"/>
        </w:rPr>
      </w:pPr>
      <w:r w:rsidRPr="001A1AFC">
        <w:rPr>
          <w:rFonts w:ascii="Times New Roman" w:hAnsi="Times New Roman"/>
          <w:color w:val="000000"/>
          <w:sz w:val="28"/>
          <w:lang w:val="ru-RU"/>
        </w:rPr>
        <w:lastRenderedPageBreak/>
        <w:t xml:space="preserve">Религия, наука и культура России в конце </w:t>
      </w:r>
      <w:r>
        <w:rPr>
          <w:rFonts w:ascii="Times New Roman" w:hAnsi="Times New Roman"/>
          <w:color w:val="000000"/>
          <w:sz w:val="28"/>
        </w:rPr>
        <w:t>XX</w:t>
      </w:r>
      <w:r w:rsidRPr="001A1AFC">
        <w:rPr>
          <w:rFonts w:ascii="Times New Roman" w:hAnsi="Times New Roman"/>
          <w:color w:val="000000"/>
          <w:sz w:val="28"/>
          <w:lang w:val="ru-RU"/>
        </w:rPr>
        <w:t xml:space="preserve"> – начале </w:t>
      </w:r>
      <w:r>
        <w:rPr>
          <w:rFonts w:ascii="Times New Roman" w:hAnsi="Times New Roman"/>
          <w:color w:val="000000"/>
          <w:sz w:val="28"/>
        </w:rPr>
        <w:t>XXI</w:t>
      </w:r>
      <w:r w:rsidRPr="001A1AFC">
        <w:rPr>
          <w:rFonts w:ascii="Times New Roman" w:hAnsi="Times New Roman"/>
          <w:color w:val="000000"/>
          <w:sz w:val="28"/>
          <w:lang w:val="ru-RU"/>
        </w:rPr>
        <w:t xml:space="preserve"> в. Повышение общественной роли СМИ и Интернета. Коммерциализация культуры. Ведущие тенденции в развитии образования и науки. Модернизация образовательной системы. Основные достижения российских ученых и недостаточная востребованность результатов их научной деятельности. Религиозные конфессии и повышение их роли в жизни страны. 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w:t>
      </w:r>
    </w:p>
    <w:p w:rsidR="009E584C" w:rsidRPr="001A1AFC" w:rsidRDefault="005134CB">
      <w:pPr>
        <w:spacing w:after="0"/>
        <w:ind w:firstLine="600"/>
        <w:jc w:val="both"/>
        <w:rPr>
          <w:lang w:val="ru-RU"/>
        </w:rPr>
      </w:pPr>
      <w:r w:rsidRPr="001A1AFC">
        <w:rPr>
          <w:rFonts w:ascii="Times New Roman" w:hAnsi="Times New Roman"/>
          <w:b/>
          <w:color w:val="000000"/>
          <w:sz w:val="28"/>
          <w:lang w:val="ru-RU"/>
        </w:rPr>
        <w:t xml:space="preserve">Наш край в 1992–2022 гг. </w:t>
      </w:r>
    </w:p>
    <w:p w:rsidR="009E584C" w:rsidRPr="001A1AFC" w:rsidRDefault="005134CB">
      <w:pPr>
        <w:spacing w:after="0"/>
        <w:ind w:firstLine="600"/>
        <w:jc w:val="both"/>
        <w:rPr>
          <w:lang w:val="ru-RU"/>
        </w:rPr>
      </w:pPr>
      <w:r w:rsidRPr="001A1AFC">
        <w:rPr>
          <w:rFonts w:ascii="Times New Roman" w:hAnsi="Times New Roman"/>
          <w:b/>
          <w:color w:val="000000"/>
          <w:sz w:val="28"/>
          <w:lang w:val="ru-RU"/>
        </w:rPr>
        <w:t>Итоговое обобщение</w:t>
      </w:r>
    </w:p>
    <w:p w:rsidR="009E584C" w:rsidRPr="001A1AFC" w:rsidRDefault="009E584C">
      <w:pPr>
        <w:rPr>
          <w:lang w:val="ru-RU"/>
        </w:rPr>
        <w:sectPr w:rsidR="009E584C" w:rsidRPr="001A1AFC">
          <w:pgSz w:w="11906" w:h="16383"/>
          <w:pgMar w:top="1134" w:right="850" w:bottom="1134" w:left="1701" w:header="720" w:footer="720" w:gutter="0"/>
          <w:cols w:space="720"/>
        </w:sectPr>
      </w:pPr>
    </w:p>
    <w:p w:rsidR="009E584C" w:rsidRPr="001A1AFC" w:rsidRDefault="005134CB">
      <w:pPr>
        <w:spacing w:after="0"/>
        <w:ind w:left="120"/>
        <w:jc w:val="both"/>
        <w:rPr>
          <w:lang w:val="ru-RU"/>
        </w:rPr>
      </w:pPr>
      <w:bookmarkStart w:id="7" w:name="block-1100761"/>
      <w:bookmarkEnd w:id="6"/>
      <w:r w:rsidRPr="001A1AFC">
        <w:rPr>
          <w:rFonts w:ascii="Times New Roman" w:hAnsi="Times New Roman"/>
          <w:b/>
          <w:color w:val="000000"/>
          <w:sz w:val="28"/>
          <w:lang w:val="ru-RU"/>
        </w:rPr>
        <w:lastRenderedPageBreak/>
        <w:t>ПЛАНИРУЕМЫЕ РЕЗУЛЬТАТЫ ОСВОЕНИЯ УЧЕБНОГО ПРЕДМЕТА «ИСТОРИЯ» НА УРОВНЕ СРЕДНЕГО ОБЩЕГО ОБРАЗОВАНИЯ</w:t>
      </w:r>
    </w:p>
    <w:p w:rsidR="009E584C" w:rsidRPr="001A1AFC" w:rsidRDefault="009E584C">
      <w:pPr>
        <w:spacing w:after="0"/>
        <w:ind w:left="120"/>
        <w:jc w:val="both"/>
        <w:rPr>
          <w:lang w:val="ru-RU"/>
        </w:rPr>
      </w:pPr>
    </w:p>
    <w:p w:rsidR="009E584C" w:rsidRPr="001A1AFC" w:rsidRDefault="005134CB">
      <w:pPr>
        <w:spacing w:after="0"/>
        <w:ind w:left="120"/>
        <w:jc w:val="both"/>
        <w:rPr>
          <w:lang w:val="ru-RU"/>
        </w:rPr>
      </w:pPr>
      <w:r w:rsidRPr="001A1AFC">
        <w:rPr>
          <w:rFonts w:ascii="Times New Roman" w:hAnsi="Times New Roman"/>
          <w:b/>
          <w:color w:val="000000"/>
          <w:sz w:val="28"/>
          <w:lang w:val="ru-RU"/>
        </w:rPr>
        <w:t>ЛИЧНОСТНЫЕ РЕЗУЛЬТАТЫ</w:t>
      </w:r>
    </w:p>
    <w:p w:rsidR="009E584C" w:rsidRPr="001A1AFC" w:rsidRDefault="009E584C">
      <w:pPr>
        <w:spacing w:after="0"/>
        <w:ind w:left="120"/>
        <w:jc w:val="both"/>
        <w:rPr>
          <w:lang w:val="ru-RU"/>
        </w:rPr>
      </w:pPr>
    </w:p>
    <w:p w:rsidR="009E584C" w:rsidRPr="001A1AFC" w:rsidRDefault="005134CB">
      <w:pPr>
        <w:spacing w:after="0"/>
        <w:ind w:firstLine="600"/>
        <w:jc w:val="both"/>
        <w:rPr>
          <w:lang w:val="ru-RU"/>
        </w:rPr>
      </w:pPr>
      <w:r w:rsidRPr="001A1AFC">
        <w:rPr>
          <w:rFonts w:ascii="Times New Roman" w:hAnsi="Times New Roman"/>
          <w:color w:val="000000"/>
          <w:sz w:val="28"/>
          <w:lang w:val="ru-RU"/>
        </w:rPr>
        <w:t xml:space="preserve">В положениях ФГОС СОО содержатся требования к личностным, </w:t>
      </w:r>
      <w:proofErr w:type="spellStart"/>
      <w:r w:rsidRPr="001A1AFC">
        <w:rPr>
          <w:rFonts w:ascii="Times New Roman" w:hAnsi="Times New Roman"/>
          <w:color w:val="000000"/>
          <w:sz w:val="28"/>
          <w:lang w:val="ru-RU"/>
        </w:rPr>
        <w:t>метапредметным</w:t>
      </w:r>
      <w:proofErr w:type="spellEnd"/>
      <w:r w:rsidRPr="001A1AFC">
        <w:rPr>
          <w:rFonts w:ascii="Times New Roman" w:hAnsi="Times New Roman"/>
          <w:color w:val="000000"/>
          <w:sz w:val="28"/>
          <w:lang w:val="ru-RU"/>
        </w:rPr>
        <w:t xml:space="preserve"> и предметным результатам освоения школьниками учебных программ по общеобразовательным предметам. В соответствии с данными требованиями к важнейшим </w:t>
      </w:r>
      <w:r w:rsidRPr="001A1AFC">
        <w:rPr>
          <w:rFonts w:ascii="Times New Roman" w:hAnsi="Times New Roman"/>
          <w:b/>
          <w:i/>
          <w:color w:val="000000"/>
          <w:sz w:val="28"/>
          <w:lang w:val="ru-RU"/>
        </w:rPr>
        <w:t>личностным результатам</w:t>
      </w:r>
      <w:r w:rsidRPr="001A1AFC">
        <w:rPr>
          <w:rFonts w:ascii="Times New Roman" w:hAnsi="Times New Roman"/>
          <w:color w:val="000000"/>
          <w:sz w:val="28"/>
          <w:lang w:val="ru-RU"/>
        </w:rPr>
        <w:t xml:space="preserve"> изучения истории в старшей общеобразовательной школе на базовом уровне относятся следующие убеждения и качества:</w:t>
      </w:r>
    </w:p>
    <w:p w:rsidR="009E584C" w:rsidRPr="001A1AFC" w:rsidRDefault="005134CB">
      <w:pPr>
        <w:spacing w:after="0"/>
        <w:ind w:firstLine="600"/>
        <w:jc w:val="both"/>
        <w:rPr>
          <w:lang w:val="ru-RU"/>
        </w:rPr>
      </w:pPr>
      <w:r w:rsidRPr="001A1AFC">
        <w:rPr>
          <w:rFonts w:ascii="Times New Roman" w:hAnsi="Times New Roman"/>
          <w:color w:val="000000"/>
          <w:sz w:val="28"/>
          <w:lang w:val="ru-RU"/>
        </w:rPr>
        <w:t xml:space="preserve">в сфере </w:t>
      </w:r>
      <w:r w:rsidRPr="001A1AFC">
        <w:rPr>
          <w:rFonts w:ascii="Times New Roman" w:hAnsi="Times New Roman"/>
          <w:i/>
          <w:color w:val="000000"/>
          <w:sz w:val="28"/>
          <w:lang w:val="ru-RU"/>
        </w:rPr>
        <w:t>гражданского воспитания:</w:t>
      </w:r>
      <w:r w:rsidRPr="001A1AFC">
        <w:rPr>
          <w:rFonts w:ascii="Times New Roman" w:hAnsi="Times New Roman"/>
          <w:color w:val="000000"/>
          <w:sz w:val="28"/>
          <w:lang w:val="ru-RU"/>
        </w:rPr>
        <w:t xml:space="preserve"> осмысление сложившихся в российской истории традиций гражданского служения Отечеству; </w:t>
      </w:r>
      <w:proofErr w:type="spellStart"/>
      <w:r w:rsidRPr="001A1AFC">
        <w:rPr>
          <w:rFonts w:ascii="Times New Roman" w:hAnsi="Times New Roman"/>
          <w:color w:val="000000"/>
          <w:sz w:val="28"/>
          <w:lang w:val="ru-RU"/>
        </w:rPr>
        <w:t>сформированность</w:t>
      </w:r>
      <w:proofErr w:type="spellEnd"/>
      <w:r w:rsidRPr="001A1AFC">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осознание исторического значения конституционного развития России, своих конституционных прав и обязанностей, уважение закона и правопорядка; принятие традиционных национальных, общечеловеческих гуманистических и демократических ценностей; 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школе и детско-юношеских организациях; умение взаимодействовать с социальными институтами в соответствии с их функциями и назначением; готовность к гуманитарной и волонтерской деятельности; </w:t>
      </w:r>
    </w:p>
    <w:p w:rsidR="009E584C" w:rsidRPr="001A1AFC" w:rsidRDefault="005134CB">
      <w:pPr>
        <w:spacing w:after="0"/>
        <w:ind w:firstLine="600"/>
        <w:jc w:val="both"/>
        <w:rPr>
          <w:lang w:val="ru-RU"/>
        </w:rPr>
      </w:pPr>
      <w:r w:rsidRPr="001A1AFC">
        <w:rPr>
          <w:rFonts w:ascii="Times New Roman" w:hAnsi="Times New Roman"/>
          <w:color w:val="000000"/>
          <w:sz w:val="28"/>
          <w:lang w:val="ru-RU"/>
        </w:rPr>
        <w:t xml:space="preserve">в сфере </w:t>
      </w:r>
      <w:r w:rsidRPr="001A1AFC">
        <w:rPr>
          <w:rFonts w:ascii="Times New Roman" w:hAnsi="Times New Roman"/>
          <w:i/>
          <w:color w:val="000000"/>
          <w:sz w:val="28"/>
          <w:lang w:val="ru-RU"/>
        </w:rPr>
        <w:t>патриотического воспитания:</w:t>
      </w:r>
      <w:r w:rsidRPr="001A1AFC">
        <w:rPr>
          <w:rFonts w:ascii="Times New Roman" w:hAnsi="Times New Roman"/>
          <w:color w:val="000000"/>
          <w:sz w:val="28"/>
          <w:lang w:val="ru-RU"/>
        </w:rPr>
        <w:t xml:space="preserve"> </w:t>
      </w:r>
      <w:proofErr w:type="spellStart"/>
      <w:r w:rsidRPr="001A1AFC">
        <w:rPr>
          <w:rFonts w:ascii="Times New Roman" w:hAnsi="Times New Roman"/>
          <w:color w:val="000000"/>
          <w:sz w:val="28"/>
          <w:lang w:val="ru-RU"/>
        </w:rPr>
        <w:t>сформированность</w:t>
      </w:r>
      <w:proofErr w:type="spellEnd"/>
      <w:r w:rsidRPr="001A1AFC">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9E584C" w:rsidRPr="001A1AFC" w:rsidRDefault="005134CB">
      <w:pPr>
        <w:spacing w:after="0"/>
        <w:ind w:firstLine="600"/>
        <w:jc w:val="both"/>
        <w:rPr>
          <w:lang w:val="ru-RU"/>
        </w:rPr>
      </w:pPr>
      <w:r w:rsidRPr="001A1AFC">
        <w:rPr>
          <w:rFonts w:ascii="Times New Roman" w:hAnsi="Times New Roman"/>
          <w:color w:val="000000"/>
          <w:sz w:val="28"/>
          <w:lang w:val="ru-RU"/>
        </w:rPr>
        <w:t xml:space="preserve">в сфере </w:t>
      </w:r>
      <w:r w:rsidRPr="001A1AFC">
        <w:rPr>
          <w:rFonts w:ascii="Times New Roman" w:hAnsi="Times New Roman"/>
          <w:i/>
          <w:color w:val="000000"/>
          <w:sz w:val="28"/>
          <w:lang w:val="ru-RU"/>
        </w:rPr>
        <w:t>духовно-нравственного воспитания:</w:t>
      </w:r>
      <w:r w:rsidRPr="001A1AFC">
        <w:rPr>
          <w:rFonts w:ascii="Times New Roman" w:hAnsi="Times New Roman"/>
          <w:color w:val="000000"/>
          <w:sz w:val="28"/>
          <w:lang w:val="ru-RU"/>
        </w:rPr>
        <w:t xml:space="preserve"> личностное осмысление и принятие сущности и значения исторически сложившихся и развивавшихся духовно-нравственных ценностей российского народа; </w:t>
      </w:r>
      <w:proofErr w:type="spellStart"/>
      <w:r w:rsidRPr="001A1AFC">
        <w:rPr>
          <w:rFonts w:ascii="Times New Roman" w:hAnsi="Times New Roman"/>
          <w:color w:val="000000"/>
          <w:sz w:val="28"/>
          <w:lang w:val="ru-RU"/>
        </w:rPr>
        <w:t>сформированность</w:t>
      </w:r>
      <w:proofErr w:type="spellEnd"/>
      <w:r w:rsidRPr="001A1AFC">
        <w:rPr>
          <w:rFonts w:ascii="Times New Roman" w:hAnsi="Times New Roman"/>
          <w:color w:val="000000"/>
          <w:sz w:val="28"/>
          <w:lang w:val="ru-RU"/>
        </w:rPr>
        <w:t xml:space="preserve"> </w:t>
      </w:r>
      <w:r w:rsidRPr="001A1AFC">
        <w:rPr>
          <w:rFonts w:ascii="Times New Roman" w:hAnsi="Times New Roman"/>
          <w:color w:val="000000"/>
          <w:sz w:val="28"/>
          <w:lang w:val="ru-RU"/>
        </w:rPr>
        <w:lastRenderedPageBreak/>
        <w:t xml:space="preserve">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 </w:t>
      </w:r>
    </w:p>
    <w:p w:rsidR="009E584C" w:rsidRPr="001A1AFC" w:rsidRDefault="005134CB">
      <w:pPr>
        <w:spacing w:after="0"/>
        <w:ind w:firstLine="600"/>
        <w:jc w:val="both"/>
        <w:rPr>
          <w:lang w:val="ru-RU"/>
        </w:rPr>
      </w:pPr>
      <w:r w:rsidRPr="001A1AFC">
        <w:rPr>
          <w:rFonts w:ascii="Times New Roman" w:hAnsi="Times New Roman"/>
          <w:color w:val="000000"/>
          <w:sz w:val="28"/>
          <w:lang w:val="ru-RU"/>
        </w:rPr>
        <w:t xml:space="preserve">в сфере </w:t>
      </w:r>
      <w:r w:rsidRPr="001A1AFC">
        <w:rPr>
          <w:rFonts w:ascii="Times New Roman" w:hAnsi="Times New Roman"/>
          <w:i/>
          <w:color w:val="000000"/>
          <w:sz w:val="28"/>
          <w:lang w:val="ru-RU"/>
        </w:rPr>
        <w:t>эстетического воспитания</w:t>
      </w:r>
      <w:r w:rsidRPr="001A1AFC">
        <w:rPr>
          <w:rFonts w:ascii="Times New Roman" w:hAnsi="Times New Roman"/>
          <w:color w:val="000000"/>
          <w:sz w:val="28"/>
          <w:lang w:val="ru-RU"/>
        </w:rPr>
        <w:t>: представление об исторически сложившемся культурном многообразии своей страны и мира; способность воспринимать различные виды искусства, традиции и творчество своего и других народов, ощущать эмоциональное воздействие искусства; 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9E584C" w:rsidRPr="001A1AFC" w:rsidRDefault="005134CB">
      <w:pPr>
        <w:spacing w:after="0"/>
        <w:ind w:firstLine="600"/>
        <w:jc w:val="both"/>
        <w:rPr>
          <w:lang w:val="ru-RU"/>
        </w:rPr>
      </w:pPr>
      <w:r w:rsidRPr="001A1AFC">
        <w:rPr>
          <w:rFonts w:ascii="Times New Roman" w:hAnsi="Times New Roman"/>
          <w:color w:val="000000"/>
          <w:sz w:val="28"/>
          <w:lang w:val="ru-RU"/>
        </w:rPr>
        <w:t xml:space="preserve">в сфере </w:t>
      </w:r>
      <w:r w:rsidRPr="001A1AFC">
        <w:rPr>
          <w:rFonts w:ascii="Times New Roman" w:hAnsi="Times New Roman"/>
          <w:i/>
          <w:color w:val="000000"/>
          <w:sz w:val="28"/>
          <w:lang w:val="ru-RU"/>
        </w:rPr>
        <w:t>физического воспитания</w:t>
      </w:r>
      <w:r w:rsidRPr="001A1AFC">
        <w:rPr>
          <w:rFonts w:ascii="Times New Roman" w:hAnsi="Times New Roman"/>
          <w:color w:val="000000"/>
          <w:sz w:val="28"/>
          <w:lang w:val="ru-RU"/>
        </w:rPr>
        <w:t xml:space="preserve">: осознание ценности жизни и необходимости ее сохранения (в том числе на основе примеров из истории); 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9E584C" w:rsidRPr="001A1AFC" w:rsidRDefault="005134CB">
      <w:pPr>
        <w:spacing w:after="0"/>
        <w:ind w:firstLine="600"/>
        <w:jc w:val="both"/>
        <w:rPr>
          <w:lang w:val="ru-RU"/>
        </w:rPr>
      </w:pPr>
      <w:r w:rsidRPr="001A1AFC">
        <w:rPr>
          <w:rFonts w:ascii="Times New Roman" w:hAnsi="Times New Roman"/>
          <w:color w:val="000000"/>
          <w:sz w:val="28"/>
          <w:lang w:val="ru-RU"/>
        </w:rPr>
        <w:t xml:space="preserve">в сфере </w:t>
      </w:r>
      <w:r w:rsidRPr="001A1AFC">
        <w:rPr>
          <w:rFonts w:ascii="Times New Roman" w:hAnsi="Times New Roman"/>
          <w:i/>
          <w:color w:val="000000"/>
          <w:sz w:val="28"/>
          <w:lang w:val="ru-RU"/>
        </w:rPr>
        <w:t>трудового воспитания</w:t>
      </w:r>
      <w:r w:rsidRPr="001A1AFC">
        <w:rPr>
          <w:rFonts w:ascii="Times New Roman" w:hAnsi="Times New Roman"/>
          <w:color w:val="000000"/>
          <w:sz w:val="28"/>
          <w:lang w:val="ru-RU"/>
        </w:rPr>
        <w:t>: 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мотивация и способность к образованию и самообразованию на протяжении всей жизни;</w:t>
      </w:r>
    </w:p>
    <w:p w:rsidR="009E584C" w:rsidRPr="001A1AFC" w:rsidRDefault="005134CB">
      <w:pPr>
        <w:spacing w:after="0"/>
        <w:ind w:firstLine="600"/>
        <w:jc w:val="both"/>
        <w:rPr>
          <w:lang w:val="ru-RU"/>
        </w:rPr>
      </w:pPr>
      <w:r w:rsidRPr="001A1AFC">
        <w:rPr>
          <w:rFonts w:ascii="Times New Roman" w:hAnsi="Times New Roman"/>
          <w:color w:val="000000"/>
          <w:sz w:val="28"/>
          <w:lang w:val="ru-RU"/>
        </w:rPr>
        <w:t xml:space="preserve">в сфере </w:t>
      </w:r>
      <w:r w:rsidRPr="001A1AFC">
        <w:rPr>
          <w:rFonts w:ascii="Times New Roman" w:hAnsi="Times New Roman"/>
          <w:i/>
          <w:color w:val="000000"/>
          <w:sz w:val="28"/>
          <w:lang w:val="ru-RU"/>
        </w:rPr>
        <w:t>экологического воспитания:</w:t>
      </w:r>
      <w:r w:rsidRPr="001A1AFC">
        <w:rPr>
          <w:rFonts w:ascii="Times New Roman" w:hAnsi="Times New Roman"/>
          <w:color w:val="000000"/>
          <w:sz w:val="28"/>
          <w:lang w:val="ru-RU"/>
        </w:rPr>
        <w:t xml:space="preserve"> осмысление исторического опыта взаимодействия людей с природной средой, его позитивных и негативных проявлений; </w:t>
      </w:r>
      <w:proofErr w:type="spellStart"/>
      <w:r w:rsidRPr="001A1AFC">
        <w:rPr>
          <w:rFonts w:ascii="Times New Roman" w:hAnsi="Times New Roman"/>
          <w:color w:val="000000"/>
          <w:sz w:val="28"/>
          <w:lang w:val="ru-RU"/>
        </w:rPr>
        <w:t>сформированность</w:t>
      </w:r>
      <w:proofErr w:type="spellEnd"/>
      <w:r w:rsidRPr="001A1AFC">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активное неприятие действий, приносящих вред окружающей природной и социальной среде;</w:t>
      </w:r>
    </w:p>
    <w:p w:rsidR="009E584C" w:rsidRPr="001A1AFC" w:rsidRDefault="005134CB">
      <w:pPr>
        <w:spacing w:after="0"/>
        <w:ind w:firstLine="600"/>
        <w:jc w:val="both"/>
        <w:rPr>
          <w:lang w:val="ru-RU"/>
        </w:rPr>
      </w:pPr>
      <w:r w:rsidRPr="001A1AFC">
        <w:rPr>
          <w:rFonts w:ascii="Times New Roman" w:hAnsi="Times New Roman"/>
          <w:color w:val="000000"/>
          <w:sz w:val="28"/>
          <w:lang w:val="ru-RU"/>
        </w:rPr>
        <w:lastRenderedPageBreak/>
        <w:t xml:space="preserve">в понимании ценности </w:t>
      </w:r>
      <w:r w:rsidRPr="001A1AFC">
        <w:rPr>
          <w:rFonts w:ascii="Times New Roman" w:hAnsi="Times New Roman"/>
          <w:i/>
          <w:color w:val="000000"/>
          <w:sz w:val="28"/>
          <w:lang w:val="ru-RU"/>
        </w:rPr>
        <w:t>научного познания</w:t>
      </w:r>
      <w:r w:rsidRPr="001A1AFC">
        <w:rPr>
          <w:rFonts w:ascii="Times New Roman" w:hAnsi="Times New Roman"/>
          <w:color w:val="000000"/>
          <w:sz w:val="28"/>
          <w:lang w:val="ru-RU"/>
        </w:rPr>
        <w:t xml:space="preserve">: </w:t>
      </w:r>
      <w:proofErr w:type="spellStart"/>
      <w:r w:rsidRPr="001A1AFC">
        <w:rPr>
          <w:rFonts w:ascii="Times New Roman" w:hAnsi="Times New Roman"/>
          <w:color w:val="000000"/>
          <w:sz w:val="28"/>
          <w:lang w:val="ru-RU"/>
        </w:rPr>
        <w:t>сформированность</w:t>
      </w:r>
      <w:proofErr w:type="spellEnd"/>
      <w:r w:rsidRPr="001A1AFC">
        <w:rPr>
          <w:rFonts w:ascii="Times New Roman" w:hAnsi="Times New Roman"/>
          <w:color w:val="000000"/>
          <w:sz w:val="28"/>
          <w:lang w:val="ru-RU"/>
        </w:rPr>
        <w:t xml:space="preserve">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 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9E584C" w:rsidRPr="001A1AFC" w:rsidRDefault="005134CB">
      <w:pPr>
        <w:spacing w:after="0"/>
        <w:ind w:firstLine="600"/>
        <w:jc w:val="both"/>
        <w:rPr>
          <w:lang w:val="ru-RU"/>
        </w:rPr>
      </w:pPr>
      <w:r w:rsidRPr="001A1AFC">
        <w:rPr>
          <w:rFonts w:ascii="Times New Roman" w:hAnsi="Times New Roman"/>
          <w:color w:val="000000"/>
          <w:spacing w:val="1"/>
          <w:sz w:val="28"/>
          <w:lang w:val="ru-RU"/>
        </w:rPr>
        <w:t xml:space="preserve">Изучение истории способствует также развитию эмоционального интеллекта школьников, в том числе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w:t>
      </w:r>
      <w:proofErr w:type="spellStart"/>
      <w:r w:rsidRPr="001A1AFC">
        <w:rPr>
          <w:rFonts w:ascii="Times New Roman" w:hAnsi="Times New Roman"/>
          <w:color w:val="000000"/>
          <w:spacing w:val="1"/>
          <w:sz w:val="28"/>
          <w:lang w:val="ru-RU"/>
        </w:rPr>
        <w:t>эмпатии</w:t>
      </w:r>
      <w:proofErr w:type="spellEnd"/>
      <w:r w:rsidRPr="001A1AFC">
        <w:rPr>
          <w:rFonts w:ascii="Times New Roman" w:hAnsi="Times New Roman"/>
          <w:color w:val="000000"/>
          <w:spacing w:val="1"/>
          <w:sz w:val="28"/>
          <w:lang w:val="ru-RU"/>
        </w:rPr>
        <w:t xml:space="preserve">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9E584C" w:rsidRPr="001A1AFC" w:rsidRDefault="005134CB">
      <w:pPr>
        <w:spacing w:after="0"/>
        <w:ind w:firstLine="600"/>
        <w:rPr>
          <w:lang w:val="ru-RU"/>
        </w:rPr>
      </w:pPr>
      <w:r w:rsidRPr="001A1AFC">
        <w:rPr>
          <w:rFonts w:ascii="Times New Roman" w:hAnsi="Times New Roman"/>
          <w:color w:val="000000"/>
          <w:spacing w:val="1"/>
          <w:sz w:val="28"/>
          <w:lang w:val="ru-RU"/>
        </w:rPr>
        <w:t xml:space="preserve"> </w:t>
      </w:r>
    </w:p>
    <w:p w:rsidR="009E584C" w:rsidRPr="001A1AFC" w:rsidRDefault="005134CB">
      <w:pPr>
        <w:spacing w:after="0"/>
        <w:ind w:left="120"/>
        <w:jc w:val="both"/>
        <w:rPr>
          <w:lang w:val="ru-RU"/>
        </w:rPr>
      </w:pPr>
      <w:r w:rsidRPr="001A1AFC">
        <w:rPr>
          <w:rFonts w:ascii="Times New Roman" w:hAnsi="Times New Roman"/>
          <w:b/>
          <w:color w:val="000000"/>
          <w:sz w:val="28"/>
          <w:lang w:val="ru-RU"/>
        </w:rPr>
        <w:t>МЕТАПРЕДМЕТНЫЕ РЕЗУЛЬТАТЫ</w:t>
      </w:r>
    </w:p>
    <w:p w:rsidR="009E584C" w:rsidRPr="001A1AFC" w:rsidRDefault="009E584C">
      <w:pPr>
        <w:spacing w:after="0"/>
        <w:ind w:left="120"/>
        <w:jc w:val="both"/>
        <w:rPr>
          <w:lang w:val="ru-RU"/>
        </w:rPr>
      </w:pPr>
    </w:p>
    <w:p w:rsidR="009E584C" w:rsidRPr="001A1AFC" w:rsidRDefault="005134CB">
      <w:pPr>
        <w:spacing w:after="0"/>
        <w:ind w:firstLine="600"/>
        <w:jc w:val="both"/>
        <w:rPr>
          <w:lang w:val="ru-RU"/>
        </w:rPr>
      </w:pPr>
      <w:proofErr w:type="spellStart"/>
      <w:r w:rsidRPr="001A1AFC">
        <w:rPr>
          <w:rFonts w:ascii="Times New Roman" w:hAnsi="Times New Roman"/>
          <w:b/>
          <w:i/>
          <w:color w:val="000000"/>
          <w:spacing w:val="1"/>
          <w:sz w:val="28"/>
          <w:lang w:val="ru-RU"/>
        </w:rPr>
        <w:t>Метапредметные</w:t>
      </w:r>
      <w:proofErr w:type="spellEnd"/>
      <w:r w:rsidRPr="001A1AFC">
        <w:rPr>
          <w:rFonts w:ascii="Times New Roman" w:hAnsi="Times New Roman"/>
          <w:b/>
          <w:i/>
          <w:color w:val="000000"/>
          <w:spacing w:val="1"/>
          <w:sz w:val="28"/>
          <w:lang w:val="ru-RU"/>
        </w:rPr>
        <w:t xml:space="preserve"> результаты</w:t>
      </w:r>
      <w:r w:rsidRPr="001A1AFC">
        <w:rPr>
          <w:rFonts w:ascii="Times New Roman" w:hAnsi="Times New Roman"/>
          <w:color w:val="000000"/>
          <w:spacing w:val="1"/>
          <w:sz w:val="28"/>
          <w:lang w:val="ru-RU"/>
        </w:rPr>
        <w:t xml:space="preserve"> изучения истории в старшей общеобразовательной школе на базовом уровне выражаются в следующих качествах и действиях.</w:t>
      </w:r>
    </w:p>
    <w:p w:rsidR="009E584C" w:rsidRPr="001A1AFC" w:rsidRDefault="005134CB">
      <w:pPr>
        <w:spacing w:after="0"/>
        <w:ind w:firstLine="600"/>
        <w:jc w:val="both"/>
        <w:rPr>
          <w:lang w:val="ru-RU"/>
        </w:rPr>
      </w:pPr>
      <w:r w:rsidRPr="001A1AFC">
        <w:rPr>
          <w:rFonts w:ascii="Times New Roman" w:hAnsi="Times New Roman"/>
          <w:i/>
          <w:color w:val="000000"/>
          <w:spacing w:val="1"/>
          <w:sz w:val="28"/>
          <w:lang w:val="ru-RU"/>
        </w:rPr>
        <w:t>В сфере универсальных учебных познавательных действий</w:t>
      </w:r>
      <w:r w:rsidRPr="001A1AFC">
        <w:rPr>
          <w:rFonts w:ascii="Times New Roman" w:hAnsi="Times New Roman"/>
          <w:color w:val="000000"/>
          <w:spacing w:val="1"/>
          <w:sz w:val="28"/>
          <w:lang w:val="ru-RU"/>
        </w:rPr>
        <w:t>:</w:t>
      </w:r>
    </w:p>
    <w:p w:rsidR="009E584C" w:rsidRPr="001A1AFC" w:rsidRDefault="005134CB">
      <w:pPr>
        <w:spacing w:after="0"/>
        <w:ind w:firstLine="600"/>
        <w:jc w:val="both"/>
        <w:rPr>
          <w:lang w:val="ru-RU"/>
        </w:rPr>
      </w:pPr>
      <w:r w:rsidRPr="001A1AFC">
        <w:rPr>
          <w:rFonts w:ascii="Times New Roman" w:hAnsi="Times New Roman"/>
          <w:i/>
          <w:color w:val="000000"/>
          <w:sz w:val="28"/>
          <w:lang w:val="ru-RU"/>
        </w:rPr>
        <w:t>владение базовыми логическими действиями</w:t>
      </w:r>
      <w:r w:rsidRPr="001A1AFC">
        <w:rPr>
          <w:rFonts w:ascii="Times New Roman" w:hAnsi="Times New Roman"/>
          <w:color w:val="000000"/>
          <w:sz w:val="28"/>
          <w:lang w:val="ru-RU"/>
        </w:rPr>
        <w:t xml:space="preserve">: формулировать проблему, вопрос, требующий решения; устанавливать существенный признак или основания для сравнения, классификации и обобщения; определять цели деятельности, задавать параметры и критерии их достижения; выявлять закономерные черты и противоречия в рассматриваемых явлениях; </w:t>
      </w:r>
      <w:r w:rsidRPr="001A1AFC">
        <w:rPr>
          <w:rFonts w:ascii="Times New Roman" w:hAnsi="Times New Roman"/>
          <w:color w:val="000000"/>
          <w:sz w:val="28"/>
          <w:lang w:val="ru-RU"/>
        </w:rPr>
        <w:lastRenderedPageBreak/>
        <w:t>разрабатывать план решения проблемы с учетом анализа имеющихся ресурсов; вносить коррективы в деятельность, оценивать соответствие результатов целям;</w:t>
      </w:r>
    </w:p>
    <w:p w:rsidR="009E584C" w:rsidRPr="001A1AFC" w:rsidRDefault="005134CB">
      <w:pPr>
        <w:spacing w:after="0"/>
        <w:ind w:firstLine="600"/>
        <w:jc w:val="both"/>
        <w:rPr>
          <w:lang w:val="ru-RU"/>
        </w:rPr>
      </w:pPr>
      <w:r w:rsidRPr="001A1AFC">
        <w:rPr>
          <w:rFonts w:ascii="Times New Roman" w:hAnsi="Times New Roman"/>
          <w:i/>
          <w:color w:val="000000"/>
          <w:sz w:val="28"/>
          <w:lang w:val="ru-RU"/>
        </w:rPr>
        <w:t>владение базовыми исследовательскими действиями</w:t>
      </w:r>
      <w:r w:rsidRPr="001A1AFC">
        <w:rPr>
          <w:rFonts w:ascii="Times New Roman" w:hAnsi="Times New Roman"/>
          <w:color w:val="000000"/>
          <w:sz w:val="28"/>
          <w:lang w:val="ru-RU"/>
        </w:rPr>
        <w:t>: определять познавательную задачу; намечать путь ее решения и осуществлять подбор исторического материала, объекта; владеть навыками учебно-исследовательской и проектной деятельности; осуществлять анализ объекта в соответствии с принципом историзма, основными процедурами исторического познания; систематизировать и обобщать исторические факты (в том числе в форме таблиц, схем); выявлять характерные признаки исторических явлений; раскрывать причинно-следственные связи событий прошлого и настоящего; сравнивать события, ситуации, определяя основания для сравнения, выявляя общие черты и различия; формулировать и обосновывать выводы; соотносить полученный результат с имеющимся историческим знанием; определять новизну и обоснованность полученного результата; представлять результаты своей деятельности в различных формах (сообщение, эссе, презентация, реферат, учебный проект и др.); объяснять сферу применения и значение проведенного учебного исследования в современном общественном контексте;</w:t>
      </w:r>
    </w:p>
    <w:p w:rsidR="009E584C" w:rsidRPr="001A1AFC" w:rsidRDefault="005134CB">
      <w:pPr>
        <w:spacing w:after="0"/>
        <w:ind w:firstLine="600"/>
        <w:jc w:val="both"/>
        <w:rPr>
          <w:lang w:val="ru-RU"/>
        </w:rPr>
      </w:pPr>
      <w:r w:rsidRPr="001A1AFC">
        <w:rPr>
          <w:rFonts w:ascii="Times New Roman" w:hAnsi="Times New Roman"/>
          <w:i/>
          <w:color w:val="000000"/>
          <w:sz w:val="28"/>
          <w:lang w:val="ru-RU"/>
        </w:rPr>
        <w:t>работа с информацией</w:t>
      </w:r>
      <w:r w:rsidRPr="001A1AFC">
        <w:rPr>
          <w:rFonts w:ascii="Times New Roman" w:hAnsi="Times New Roman"/>
          <w:color w:val="000000"/>
          <w:sz w:val="28"/>
          <w:lang w:val="ru-RU"/>
        </w:rPr>
        <w:t xml:space="preserve">: осуществлять анализ учебной и </w:t>
      </w:r>
      <w:proofErr w:type="spellStart"/>
      <w:r w:rsidRPr="001A1AFC">
        <w:rPr>
          <w:rFonts w:ascii="Times New Roman" w:hAnsi="Times New Roman"/>
          <w:color w:val="000000"/>
          <w:sz w:val="28"/>
          <w:lang w:val="ru-RU"/>
        </w:rPr>
        <w:t>внеучебной</w:t>
      </w:r>
      <w:proofErr w:type="spellEnd"/>
      <w:r w:rsidRPr="001A1AFC">
        <w:rPr>
          <w:rFonts w:ascii="Times New Roman" w:hAnsi="Times New Roman"/>
          <w:color w:val="000000"/>
          <w:sz w:val="28"/>
          <w:lang w:val="ru-RU"/>
        </w:rPr>
        <w:t xml:space="preserve"> исторической информации (учебники, исторические источники, научно-популярная литература, </w:t>
      </w:r>
      <w:proofErr w:type="spellStart"/>
      <w:r w:rsidRPr="001A1AFC">
        <w:rPr>
          <w:rFonts w:ascii="Times New Roman" w:hAnsi="Times New Roman"/>
          <w:color w:val="000000"/>
          <w:sz w:val="28"/>
          <w:lang w:val="ru-RU"/>
        </w:rPr>
        <w:t>интернет-ресурсы</w:t>
      </w:r>
      <w:proofErr w:type="spellEnd"/>
      <w:r w:rsidRPr="001A1AFC">
        <w:rPr>
          <w:rFonts w:ascii="Times New Roman" w:hAnsi="Times New Roman"/>
          <w:color w:val="000000"/>
          <w:sz w:val="28"/>
          <w:lang w:val="ru-RU"/>
        </w:rPr>
        <w:t xml:space="preserve"> и др.) – извлекать, сопоставлять, систематизировать и интерпретировать информацию; 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рассматривать комплексы источников, выявляя совпадения и различия их свидетельств; 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9E584C" w:rsidRPr="001A1AFC" w:rsidRDefault="005134CB">
      <w:pPr>
        <w:spacing w:after="0"/>
        <w:ind w:firstLine="600"/>
        <w:jc w:val="both"/>
        <w:rPr>
          <w:lang w:val="ru-RU"/>
        </w:rPr>
      </w:pPr>
      <w:r w:rsidRPr="001A1AFC">
        <w:rPr>
          <w:rFonts w:ascii="Times New Roman" w:hAnsi="Times New Roman"/>
          <w:i/>
          <w:color w:val="000000"/>
          <w:sz w:val="28"/>
          <w:lang w:val="ru-RU"/>
        </w:rPr>
        <w:t>В сфере универсальных коммуникативных действий:</w:t>
      </w:r>
    </w:p>
    <w:p w:rsidR="009E584C" w:rsidRPr="001A1AFC" w:rsidRDefault="005134CB">
      <w:pPr>
        <w:spacing w:after="0"/>
        <w:ind w:firstLine="600"/>
        <w:jc w:val="both"/>
        <w:rPr>
          <w:lang w:val="ru-RU"/>
        </w:rPr>
      </w:pPr>
      <w:r w:rsidRPr="001A1AFC">
        <w:rPr>
          <w:rFonts w:ascii="Times New Roman" w:hAnsi="Times New Roman"/>
          <w:i/>
          <w:color w:val="000000"/>
          <w:sz w:val="28"/>
          <w:lang w:val="ru-RU"/>
        </w:rPr>
        <w:t>общение</w:t>
      </w:r>
      <w:r w:rsidRPr="001A1AFC">
        <w:rPr>
          <w:rFonts w:ascii="Times New Roman" w:hAnsi="Times New Roman"/>
          <w:color w:val="000000"/>
          <w:sz w:val="28"/>
          <w:lang w:val="ru-RU"/>
        </w:rPr>
        <w:t xml:space="preserve">: представлять особенности взаимодействия людей в исторических обществах и современном мире; участвовать в обсуждении событий и личностей прошлого и современности, выявляя сходство и различие высказываемых оценок; излагать и аргументировать свою точку зрения в устном высказывании, письменном тексте; владеть способами </w:t>
      </w:r>
      <w:r w:rsidRPr="001A1AFC">
        <w:rPr>
          <w:rFonts w:ascii="Times New Roman" w:hAnsi="Times New Roman"/>
          <w:color w:val="000000"/>
          <w:sz w:val="28"/>
          <w:lang w:val="ru-RU"/>
        </w:rPr>
        <w:lastRenderedPageBreak/>
        <w:t>общения и конструктивного взаимодействия, в том числе межкультурного, в школе и социальном окружении; аргументированно вести диалог, уметь смягчать конфликтные ситуации;</w:t>
      </w:r>
    </w:p>
    <w:p w:rsidR="009E584C" w:rsidRPr="001A1AFC" w:rsidRDefault="005134CB">
      <w:pPr>
        <w:spacing w:after="0"/>
        <w:ind w:firstLine="600"/>
        <w:jc w:val="both"/>
        <w:rPr>
          <w:lang w:val="ru-RU"/>
        </w:rPr>
      </w:pPr>
      <w:r w:rsidRPr="001A1AFC">
        <w:rPr>
          <w:rFonts w:ascii="Times New Roman" w:hAnsi="Times New Roman"/>
          <w:i/>
          <w:color w:val="000000"/>
          <w:sz w:val="28"/>
          <w:lang w:val="ru-RU"/>
        </w:rPr>
        <w:t>осуществление совместной деятельности</w:t>
      </w:r>
      <w:r w:rsidRPr="001A1AFC">
        <w:rPr>
          <w:rFonts w:ascii="Times New Roman" w:hAnsi="Times New Roman"/>
          <w:color w:val="000000"/>
          <w:sz w:val="28"/>
          <w:lang w:val="ru-RU"/>
        </w:rPr>
        <w:t>: осознавать на основе исторических примеров значение совместной деятельности людей как эффективного средства достижения поставленных целей; планировать и осуществлять совместную работу, коллективные учебные проекты по истории, в том числе на региональном материале; определять свое участие в общей работе и координировать свои действия с другими членами команды; проявлять творчество и инициативу в индивидуальной и командной работе; оценивать полученные результаты и свой вклад в общую работу.</w:t>
      </w:r>
    </w:p>
    <w:p w:rsidR="009E584C" w:rsidRPr="001A1AFC" w:rsidRDefault="005134CB">
      <w:pPr>
        <w:spacing w:after="0"/>
        <w:ind w:firstLine="600"/>
        <w:jc w:val="both"/>
        <w:rPr>
          <w:lang w:val="ru-RU"/>
        </w:rPr>
      </w:pPr>
      <w:r w:rsidRPr="001A1AFC">
        <w:rPr>
          <w:rFonts w:ascii="Times New Roman" w:hAnsi="Times New Roman"/>
          <w:i/>
          <w:color w:val="000000"/>
          <w:sz w:val="28"/>
          <w:lang w:val="ru-RU"/>
        </w:rPr>
        <w:t>В сфере универсальных регулятивных действий:</w:t>
      </w:r>
    </w:p>
    <w:p w:rsidR="009E584C" w:rsidRPr="001A1AFC" w:rsidRDefault="005134CB">
      <w:pPr>
        <w:spacing w:after="0"/>
        <w:ind w:firstLine="600"/>
        <w:jc w:val="both"/>
        <w:rPr>
          <w:lang w:val="ru-RU"/>
        </w:rPr>
      </w:pPr>
      <w:r w:rsidRPr="001A1AFC">
        <w:rPr>
          <w:rFonts w:ascii="Times New Roman" w:hAnsi="Times New Roman"/>
          <w:i/>
          <w:color w:val="000000"/>
          <w:sz w:val="28"/>
          <w:lang w:val="ru-RU"/>
        </w:rPr>
        <w:t>владение приемами самоорганизации</w:t>
      </w:r>
      <w:r w:rsidRPr="001A1AFC">
        <w:rPr>
          <w:rFonts w:ascii="Times New Roman" w:hAnsi="Times New Roman"/>
          <w:color w:val="000000"/>
          <w:sz w:val="28"/>
          <w:lang w:val="ru-RU"/>
        </w:rPr>
        <w:t xml:space="preserve"> своей учебной и общественной работы –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 </w:t>
      </w:r>
    </w:p>
    <w:p w:rsidR="009E584C" w:rsidRPr="001A1AFC" w:rsidRDefault="005134CB">
      <w:pPr>
        <w:spacing w:after="0"/>
        <w:ind w:firstLine="600"/>
        <w:jc w:val="both"/>
        <w:rPr>
          <w:lang w:val="ru-RU"/>
        </w:rPr>
      </w:pPr>
      <w:r w:rsidRPr="001A1AFC">
        <w:rPr>
          <w:rFonts w:ascii="Times New Roman" w:hAnsi="Times New Roman"/>
          <w:i/>
          <w:color w:val="000000"/>
          <w:sz w:val="28"/>
          <w:lang w:val="ru-RU"/>
        </w:rPr>
        <w:t>владение приемами самоконтроля</w:t>
      </w:r>
      <w:r w:rsidRPr="001A1AFC">
        <w:rPr>
          <w:rFonts w:ascii="Times New Roman" w:hAnsi="Times New Roman"/>
          <w:color w:val="000000"/>
          <w:sz w:val="28"/>
          <w:lang w:val="ru-RU"/>
        </w:rPr>
        <w:t xml:space="preserve"> –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9E584C" w:rsidRPr="001A1AFC" w:rsidRDefault="005134CB">
      <w:pPr>
        <w:spacing w:after="0"/>
        <w:ind w:firstLine="600"/>
        <w:jc w:val="both"/>
        <w:rPr>
          <w:lang w:val="ru-RU"/>
        </w:rPr>
      </w:pPr>
      <w:r w:rsidRPr="001A1AFC">
        <w:rPr>
          <w:rFonts w:ascii="Times New Roman" w:hAnsi="Times New Roman"/>
          <w:i/>
          <w:color w:val="000000"/>
          <w:sz w:val="28"/>
          <w:lang w:val="ru-RU"/>
        </w:rPr>
        <w:t xml:space="preserve">принятие себя и других </w:t>
      </w:r>
      <w:r w:rsidRPr="001A1AFC">
        <w:rPr>
          <w:rFonts w:ascii="Times New Roman" w:hAnsi="Times New Roman"/>
          <w:color w:val="000000"/>
          <w:sz w:val="28"/>
          <w:lang w:val="ru-RU"/>
        </w:rPr>
        <w:t>– осознавать свои достижения и слабые стороны в учении, школьном и внешкольном общении, сотрудничестве со сверстниками и людьми старших поколений;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9E584C" w:rsidRPr="001A1AFC" w:rsidRDefault="005134CB">
      <w:pPr>
        <w:spacing w:after="0"/>
        <w:ind w:left="120"/>
        <w:jc w:val="both"/>
        <w:rPr>
          <w:lang w:val="ru-RU"/>
        </w:rPr>
      </w:pPr>
      <w:r w:rsidRPr="001A1AFC">
        <w:rPr>
          <w:rFonts w:ascii="Times New Roman" w:hAnsi="Times New Roman"/>
          <w:b/>
          <w:color w:val="000000"/>
          <w:sz w:val="28"/>
          <w:lang w:val="ru-RU"/>
        </w:rPr>
        <w:t>ПРЕДМЕТНЫЕ РЕЗУЛЬТАТЫ</w:t>
      </w:r>
    </w:p>
    <w:p w:rsidR="009E584C" w:rsidRPr="001A1AFC" w:rsidRDefault="009E584C">
      <w:pPr>
        <w:spacing w:after="0"/>
        <w:ind w:left="120"/>
        <w:jc w:val="both"/>
        <w:rPr>
          <w:lang w:val="ru-RU"/>
        </w:rPr>
      </w:pPr>
    </w:p>
    <w:p w:rsidR="009E584C" w:rsidRPr="001A1AFC" w:rsidRDefault="005134CB">
      <w:pPr>
        <w:spacing w:after="0"/>
        <w:ind w:firstLine="600"/>
        <w:jc w:val="both"/>
        <w:rPr>
          <w:lang w:val="ru-RU"/>
        </w:rPr>
      </w:pPr>
      <w:r w:rsidRPr="001A1AFC">
        <w:rPr>
          <w:rFonts w:ascii="Times New Roman" w:hAnsi="Times New Roman"/>
          <w:b/>
          <w:color w:val="000000"/>
          <w:sz w:val="28"/>
          <w:lang w:val="ru-RU"/>
        </w:rPr>
        <w:t>Предметные результаты</w:t>
      </w:r>
      <w:r w:rsidRPr="001A1AFC">
        <w:rPr>
          <w:rFonts w:ascii="Times New Roman" w:hAnsi="Times New Roman"/>
          <w:color w:val="000000"/>
          <w:sz w:val="28"/>
          <w:lang w:val="ru-RU"/>
        </w:rPr>
        <w:t xml:space="preserve"> изучения предмета «История» в старшей школе отражены во ФГОС СОО. Условием достижения каждого из предметных результатов является усвоение обучающимися знаний и формирование умений, которые составляют структуру предметного результата. Ниже представлены предметные результаты (базовый уровень), указанные во ФГОС СОО (выделены курсивом), и их структура, отражающая логику их достижения при изучении школьниками истории России и всемирной истории ХХ – начала </w:t>
      </w:r>
      <w:r>
        <w:rPr>
          <w:rFonts w:ascii="Times New Roman" w:hAnsi="Times New Roman"/>
          <w:color w:val="000000"/>
          <w:sz w:val="28"/>
        </w:rPr>
        <w:t>XXI</w:t>
      </w:r>
      <w:r w:rsidRPr="001A1AFC">
        <w:rPr>
          <w:rFonts w:ascii="Times New Roman" w:hAnsi="Times New Roman"/>
          <w:color w:val="000000"/>
          <w:sz w:val="28"/>
          <w:lang w:val="ru-RU"/>
        </w:rPr>
        <w:t xml:space="preserve"> в.</w:t>
      </w:r>
    </w:p>
    <w:p w:rsidR="009E584C" w:rsidRPr="001A1AFC" w:rsidRDefault="005134CB">
      <w:pPr>
        <w:spacing w:after="0"/>
        <w:ind w:firstLine="600"/>
        <w:jc w:val="both"/>
        <w:rPr>
          <w:lang w:val="ru-RU"/>
        </w:rPr>
      </w:pPr>
      <w:r w:rsidRPr="001A1AFC">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При этом необходимо учитывать, что достижение предметных результатов </w:t>
      </w:r>
      <w:r w:rsidRPr="001A1AFC">
        <w:rPr>
          <w:rFonts w:ascii="Times New Roman" w:hAnsi="Times New Roman"/>
          <w:color w:val="000000"/>
          <w:sz w:val="28"/>
          <w:lang w:val="ru-RU"/>
        </w:rPr>
        <w:lastRenderedPageBreak/>
        <w:t xml:space="preserve">предполагает не только обращение к истории России и всемирной истории ХХ – начала </w:t>
      </w:r>
      <w:r>
        <w:rPr>
          <w:rFonts w:ascii="Times New Roman" w:hAnsi="Times New Roman"/>
          <w:color w:val="000000"/>
          <w:sz w:val="28"/>
        </w:rPr>
        <w:t>XXI</w:t>
      </w:r>
      <w:r w:rsidRPr="001A1AFC">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1A1AFC">
        <w:rPr>
          <w:rFonts w:ascii="Times New Roman" w:hAnsi="Times New Roman"/>
          <w:color w:val="000000"/>
          <w:sz w:val="28"/>
          <w:lang w:val="ru-RU"/>
        </w:rPr>
        <w:t xml:space="preserve"> в. Без знания достижений народов России, понимания духовных и материальных факторов поступательного развития российского общества в предшествующие эпохи невозможно глубокое понимание истории нашей страны </w:t>
      </w:r>
      <w:r>
        <w:rPr>
          <w:rFonts w:ascii="Times New Roman" w:hAnsi="Times New Roman"/>
          <w:color w:val="000000"/>
          <w:sz w:val="28"/>
        </w:rPr>
        <w:t>XX</w:t>
      </w:r>
      <w:r w:rsidRPr="001A1AFC">
        <w:rPr>
          <w:rFonts w:ascii="Times New Roman" w:hAnsi="Times New Roman"/>
          <w:color w:val="000000"/>
          <w:sz w:val="28"/>
          <w:lang w:val="ru-RU"/>
        </w:rPr>
        <w:t xml:space="preserve"> – начала </w:t>
      </w:r>
      <w:r>
        <w:rPr>
          <w:rFonts w:ascii="Times New Roman" w:hAnsi="Times New Roman"/>
          <w:color w:val="000000"/>
          <w:sz w:val="28"/>
        </w:rPr>
        <w:t>XXI</w:t>
      </w:r>
      <w:r w:rsidRPr="001A1AFC">
        <w:rPr>
          <w:rFonts w:ascii="Times New Roman" w:hAnsi="Times New Roman"/>
          <w:color w:val="000000"/>
          <w:sz w:val="28"/>
          <w:lang w:val="ru-RU"/>
        </w:rPr>
        <w:t xml:space="preserve"> в., осознание истоков наших достижений и потерь в этот исторический период. При планировании уроков следует предусмотреть повторение изученных ранее исторических событий, явлений, процессов, деятельности исторических личностей нашей страны, связанных с актуальным историческим материалом урока.</w:t>
      </w:r>
    </w:p>
    <w:p w:rsidR="009E584C" w:rsidRPr="001A1AFC" w:rsidRDefault="005134CB">
      <w:pPr>
        <w:spacing w:after="0"/>
        <w:ind w:firstLine="600"/>
        <w:jc w:val="both"/>
        <w:rPr>
          <w:lang w:val="ru-RU"/>
        </w:rPr>
      </w:pPr>
      <w:r w:rsidRPr="001A1AFC">
        <w:rPr>
          <w:rFonts w:ascii="Times New Roman" w:hAnsi="Times New Roman"/>
          <w:color w:val="000000"/>
          <w:sz w:val="28"/>
          <w:lang w:val="ru-RU"/>
        </w:rPr>
        <w:t>Требования к предметным результатам освоения базового курса истории должны отражать:</w:t>
      </w:r>
    </w:p>
    <w:p w:rsidR="009E584C" w:rsidRPr="001A1AFC" w:rsidRDefault="005134CB">
      <w:pPr>
        <w:spacing w:after="0"/>
        <w:ind w:firstLine="600"/>
        <w:jc w:val="both"/>
        <w:rPr>
          <w:lang w:val="ru-RU"/>
        </w:rPr>
      </w:pPr>
      <w:r w:rsidRPr="001A1AFC">
        <w:rPr>
          <w:rFonts w:ascii="Times New Roman" w:hAnsi="Times New Roman"/>
          <w:i/>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i/>
          <w:color w:val="000000"/>
          <w:sz w:val="28"/>
        </w:rPr>
        <w:t>XXI</w:t>
      </w:r>
      <w:r w:rsidRPr="001A1AFC">
        <w:rPr>
          <w:rFonts w:ascii="Times New Roman" w:hAnsi="Times New Roman"/>
          <w:i/>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(далее – нэп), индустриализации и коллективизации в Союзе Советских Социалистических Республик (далее – СССР),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i/>
          <w:color w:val="000000"/>
          <w:sz w:val="28"/>
        </w:rPr>
        <w:t>XXI</w:t>
      </w:r>
      <w:r w:rsidRPr="001A1AFC">
        <w:rPr>
          <w:rFonts w:ascii="Times New Roman" w:hAnsi="Times New Roman"/>
          <w:i/>
          <w:color w:val="000000"/>
          <w:sz w:val="28"/>
          <w:lang w:val="ru-RU"/>
        </w:rPr>
        <w:t xml:space="preserve"> в.; особенности развития культуры народов СССР (России).</w:t>
      </w:r>
    </w:p>
    <w:p w:rsidR="009E584C" w:rsidRPr="001A1AFC" w:rsidRDefault="005134CB">
      <w:pPr>
        <w:spacing w:after="0"/>
        <w:ind w:firstLine="600"/>
        <w:jc w:val="both"/>
        <w:rPr>
          <w:lang w:val="ru-RU"/>
        </w:rPr>
      </w:pPr>
      <w:r w:rsidRPr="001A1AFC">
        <w:rPr>
          <w:rFonts w:ascii="Times New Roman" w:hAnsi="Times New Roman"/>
          <w:i/>
          <w:color w:val="000000"/>
          <w:sz w:val="28"/>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i/>
          <w:color w:val="000000"/>
          <w:sz w:val="28"/>
        </w:rPr>
        <w:t>XXI</w:t>
      </w:r>
      <w:r w:rsidRPr="001A1AFC">
        <w:rPr>
          <w:rFonts w:ascii="Times New Roman" w:hAnsi="Times New Roman"/>
          <w:i/>
          <w:color w:val="000000"/>
          <w:sz w:val="28"/>
          <w:lang w:val="ru-RU"/>
        </w:rPr>
        <w:t xml:space="preserve"> в.</w:t>
      </w:r>
    </w:p>
    <w:p w:rsidR="009E584C" w:rsidRPr="001A1AFC" w:rsidRDefault="005134CB">
      <w:pPr>
        <w:spacing w:after="0"/>
        <w:ind w:firstLine="600"/>
        <w:jc w:val="both"/>
        <w:rPr>
          <w:lang w:val="ru-RU"/>
        </w:rPr>
      </w:pPr>
      <w:r w:rsidRPr="001A1AFC">
        <w:rPr>
          <w:rFonts w:ascii="Times New Roman" w:hAnsi="Times New Roman"/>
          <w:i/>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i/>
          <w:color w:val="000000"/>
          <w:sz w:val="28"/>
        </w:rPr>
        <w:t>XXI</w:t>
      </w:r>
      <w:r w:rsidRPr="001A1AFC">
        <w:rPr>
          <w:rFonts w:ascii="Times New Roman" w:hAnsi="Times New Roman"/>
          <w:i/>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9E584C" w:rsidRPr="001A1AFC" w:rsidRDefault="005134CB">
      <w:pPr>
        <w:spacing w:after="0"/>
        <w:ind w:firstLine="600"/>
        <w:jc w:val="both"/>
        <w:rPr>
          <w:lang w:val="ru-RU"/>
        </w:rPr>
      </w:pPr>
      <w:r w:rsidRPr="001A1AFC">
        <w:rPr>
          <w:rFonts w:ascii="Times New Roman" w:hAnsi="Times New Roman"/>
          <w:i/>
          <w:color w:val="000000"/>
          <w:sz w:val="28"/>
          <w:lang w:val="ru-RU"/>
        </w:rPr>
        <w:t xml:space="preserve">4) Умение выявлять существенные черты исторических событий, явлений, процессов; систематизировать историческую информацию в </w:t>
      </w:r>
      <w:r w:rsidRPr="001A1AFC">
        <w:rPr>
          <w:rFonts w:ascii="Times New Roman" w:hAnsi="Times New Roman"/>
          <w:i/>
          <w:color w:val="000000"/>
          <w:sz w:val="28"/>
          <w:lang w:val="ru-RU"/>
        </w:rPr>
        <w:lastRenderedPageBreak/>
        <w:t>соответствии с заданными критериями; сравнивать изученные исторические события, явления, процессы.</w:t>
      </w:r>
    </w:p>
    <w:p w:rsidR="009E584C" w:rsidRPr="001A1AFC" w:rsidRDefault="005134CB">
      <w:pPr>
        <w:spacing w:after="0"/>
        <w:ind w:firstLine="600"/>
        <w:jc w:val="both"/>
        <w:rPr>
          <w:lang w:val="ru-RU"/>
        </w:rPr>
      </w:pPr>
      <w:r w:rsidRPr="001A1AFC">
        <w:rPr>
          <w:rFonts w:ascii="Times New Roman" w:hAnsi="Times New Roman"/>
          <w:i/>
          <w:color w:val="000000"/>
          <w:sz w:val="28"/>
          <w:lang w:val="ru-RU"/>
        </w:rPr>
        <w:t xml:space="preserve">5) Умение устанавливать причинно-следственные, пространственные, </w:t>
      </w:r>
      <w:proofErr w:type="spellStart"/>
      <w:r w:rsidRPr="001A1AFC">
        <w:rPr>
          <w:rFonts w:ascii="Times New Roman" w:hAnsi="Times New Roman"/>
          <w:i/>
          <w:color w:val="000000"/>
          <w:sz w:val="28"/>
          <w:lang w:val="ru-RU"/>
        </w:rPr>
        <w:t>временны́е</w:t>
      </w:r>
      <w:proofErr w:type="spellEnd"/>
      <w:r w:rsidRPr="001A1AFC">
        <w:rPr>
          <w:rFonts w:ascii="Times New Roman" w:hAnsi="Times New Roman"/>
          <w:i/>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ХХ – начале </w:t>
      </w:r>
      <w:r>
        <w:rPr>
          <w:rFonts w:ascii="Times New Roman" w:hAnsi="Times New Roman"/>
          <w:i/>
          <w:color w:val="000000"/>
          <w:sz w:val="28"/>
        </w:rPr>
        <w:t>XXI</w:t>
      </w:r>
      <w:r w:rsidRPr="001A1AFC">
        <w:rPr>
          <w:rFonts w:ascii="Times New Roman" w:hAnsi="Times New Roman"/>
          <w:i/>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i/>
          <w:color w:val="000000"/>
          <w:sz w:val="28"/>
        </w:rPr>
        <w:t>XXI</w:t>
      </w:r>
      <w:r w:rsidRPr="001A1AFC">
        <w:rPr>
          <w:rFonts w:ascii="Times New Roman" w:hAnsi="Times New Roman"/>
          <w:i/>
          <w:color w:val="000000"/>
          <w:sz w:val="28"/>
          <w:lang w:val="ru-RU"/>
        </w:rPr>
        <w:t xml:space="preserve"> в.</w:t>
      </w:r>
    </w:p>
    <w:p w:rsidR="009E584C" w:rsidRPr="001A1AFC" w:rsidRDefault="005134CB">
      <w:pPr>
        <w:spacing w:after="0"/>
        <w:ind w:firstLine="600"/>
        <w:jc w:val="both"/>
        <w:rPr>
          <w:lang w:val="ru-RU"/>
        </w:rPr>
      </w:pPr>
      <w:r w:rsidRPr="001A1AFC">
        <w:rPr>
          <w:rFonts w:ascii="Times New Roman" w:hAnsi="Times New Roman"/>
          <w:i/>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i/>
          <w:color w:val="000000"/>
          <w:sz w:val="28"/>
        </w:rPr>
        <w:t>XXI</w:t>
      </w:r>
      <w:r w:rsidRPr="001A1AFC">
        <w:rPr>
          <w:rFonts w:ascii="Times New Roman" w:hAnsi="Times New Roman"/>
          <w:i/>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9E584C" w:rsidRPr="001A1AFC" w:rsidRDefault="005134CB">
      <w:pPr>
        <w:spacing w:after="0"/>
        <w:ind w:firstLine="600"/>
        <w:jc w:val="both"/>
        <w:rPr>
          <w:lang w:val="ru-RU"/>
        </w:rPr>
      </w:pPr>
      <w:r w:rsidRPr="001A1AFC">
        <w:rPr>
          <w:rFonts w:ascii="Times New Roman" w:hAnsi="Times New Roman"/>
          <w:i/>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i/>
          <w:color w:val="000000"/>
          <w:sz w:val="28"/>
        </w:rPr>
        <w:t>XXI</w:t>
      </w:r>
      <w:r w:rsidRPr="001A1AFC">
        <w:rPr>
          <w:rFonts w:ascii="Times New Roman" w:hAnsi="Times New Roman"/>
          <w:i/>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9E584C" w:rsidRPr="001A1AFC" w:rsidRDefault="005134CB">
      <w:pPr>
        <w:spacing w:after="0"/>
        <w:ind w:firstLine="600"/>
        <w:jc w:val="both"/>
        <w:rPr>
          <w:lang w:val="ru-RU"/>
        </w:rPr>
      </w:pPr>
      <w:r w:rsidRPr="001A1AFC">
        <w:rPr>
          <w:rFonts w:ascii="Times New Roman" w:hAnsi="Times New Roman"/>
          <w:i/>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i/>
          <w:color w:val="000000"/>
          <w:sz w:val="28"/>
        </w:rPr>
        <w:t>XXI</w:t>
      </w:r>
      <w:r w:rsidRPr="001A1AFC">
        <w:rPr>
          <w:rFonts w:ascii="Times New Roman" w:hAnsi="Times New Roman"/>
          <w:i/>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 д.).</w:t>
      </w:r>
    </w:p>
    <w:p w:rsidR="009E584C" w:rsidRPr="001A1AFC" w:rsidRDefault="005134CB">
      <w:pPr>
        <w:spacing w:after="0"/>
        <w:ind w:firstLine="600"/>
        <w:jc w:val="both"/>
        <w:rPr>
          <w:lang w:val="ru-RU"/>
        </w:rPr>
      </w:pPr>
      <w:r w:rsidRPr="001A1AFC">
        <w:rPr>
          <w:rFonts w:ascii="Times New Roman" w:hAnsi="Times New Roman"/>
          <w:i/>
          <w:color w:val="000000"/>
          <w:sz w:val="28"/>
          <w:lang w:val="ru-RU"/>
        </w:rPr>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9E584C" w:rsidRPr="001A1AFC" w:rsidRDefault="005134CB">
      <w:pPr>
        <w:spacing w:after="0"/>
        <w:ind w:firstLine="600"/>
        <w:jc w:val="both"/>
        <w:rPr>
          <w:lang w:val="ru-RU"/>
        </w:rPr>
      </w:pPr>
      <w:r w:rsidRPr="001A1AFC">
        <w:rPr>
          <w:rFonts w:ascii="Times New Roman" w:hAnsi="Times New Roman"/>
          <w:i/>
          <w:color w:val="000000"/>
          <w:sz w:val="28"/>
          <w:lang w:val="ru-RU"/>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9E584C" w:rsidRPr="001A1AFC" w:rsidRDefault="005134CB">
      <w:pPr>
        <w:spacing w:after="0"/>
        <w:ind w:firstLine="600"/>
        <w:jc w:val="both"/>
        <w:rPr>
          <w:lang w:val="ru-RU"/>
        </w:rPr>
      </w:pPr>
      <w:r w:rsidRPr="001A1AFC">
        <w:rPr>
          <w:rFonts w:ascii="Times New Roman" w:hAnsi="Times New Roman"/>
          <w:i/>
          <w:color w:val="000000"/>
          <w:sz w:val="28"/>
          <w:lang w:val="ru-RU"/>
        </w:rPr>
        <w:lastRenderedPageBreak/>
        <w:t xml:space="preserve">11) Знание ключевых событий, основных дат и этапов истории России и мира в ХХ – начале </w:t>
      </w:r>
      <w:r>
        <w:rPr>
          <w:rFonts w:ascii="Times New Roman" w:hAnsi="Times New Roman"/>
          <w:i/>
          <w:color w:val="000000"/>
          <w:sz w:val="28"/>
        </w:rPr>
        <w:t>XXI</w:t>
      </w:r>
      <w:r w:rsidRPr="001A1AFC">
        <w:rPr>
          <w:rFonts w:ascii="Times New Roman" w:hAnsi="Times New Roman"/>
          <w:i/>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9E584C" w:rsidRPr="001A1AFC" w:rsidRDefault="005134CB">
      <w:pPr>
        <w:spacing w:after="0"/>
        <w:ind w:firstLine="600"/>
        <w:jc w:val="both"/>
        <w:rPr>
          <w:lang w:val="ru-RU"/>
        </w:rPr>
      </w:pPr>
      <w:r w:rsidRPr="001A1AFC">
        <w:rPr>
          <w:rFonts w:ascii="Times New Roman" w:hAnsi="Times New Roman"/>
          <w:i/>
          <w:color w:val="000000"/>
          <w:sz w:val="28"/>
          <w:lang w:val="ru-RU"/>
        </w:rPr>
        <w:t>В том числе по учебному курсу «История России»:</w:t>
      </w:r>
    </w:p>
    <w:p w:rsidR="009E584C" w:rsidRPr="001A1AFC" w:rsidRDefault="005134CB">
      <w:pPr>
        <w:spacing w:after="0"/>
        <w:ind w:firstLine="600"/>
        <w:jc w:val="both"/>
        <w:rPr>
          <w:lang w:val="ru-RU"/>
        </w:rPr>
      </w:pPr>
      <w:r w:rsidRPr="001A1AFC">
        <w:rPr>
          <w:rFonts w:ascii="Times New Roman" w:hAnsi="Times New Roman"/>
          <w:i/>
          <w:color w:val="000000"/>
          <w:sz w:val="28"/>
          <w:lang w:val="ru-RU"/>
        </w:rPr>
        <w:t>Россия накануне Первой мировой войны. Ход военных действий. Власть, общество, экономика, культура. Предпосылки революции.</w:t>
      </w:r>
    </w:p>
    <w:p w:rsidR="009E584C" w:rsidRPr="001A1AFC" w:rsidRDefault="005134CB">
      <w:pPr>
        <w:spacing w:after="0"/>
        <w:ind w:firstLine="600"/>
        <w:jc w:val="both"/>
        <w:rPr>
          <w:lang w:val="ru-RU"/>
        </w:rPr>
      </w:pPr>
      <w:r w:rsidRPr="001A1AFC">
        <w:rPr>
          <w:rFonts w:ascii="Times New Roman" w:hAnsi="Times New Roman"/>
          <w:i/>
          <w:color w:val="000000"/>
          <w:sz w:val="28"/>
          <w:lang w:val="ru-RU"/>
        </w:rPr>
        <w:t>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rsidR="009E584C" w:rsidRPr="001A1AFC" w:rsidRDefault="005134CB">
      <w:pPr>
        <w:spacing w:after="0"/>
        <w:ind w:firstLine="600"/>
        <w:jc w:val="both"/>
        <w:rPr>
          <w:lang w:val="ru-RU"/>
        </w:rPr>
      </w:pPr>
      <w:r w:rsidRPr="001A1AFC">
        <w:rPr>
          <w:rFonts w:ascii="Times New Roman" w:hAnsi="Times New Roman"/>
          <w:i/>
          <w:color w:val="000000"/>
          <w:sz w:val="28"/>
          <w:lang w:val="ru-RU"/>
        </w:rPr>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rsidR="009E584C" w:rsidRPr="001A1AFC" w:rsidRDefault="005134CB">
      <w:pPr>
        <w:spacing w:after="0"/>
        <w:ind w:firstLine="600"/>
        <w:jc w:val="both"/>
        <w:rPr>
          <w:lang w:val="ru-RU"/>
        </w:rPr>
      </w:pPr>
      <w:r w:rsidRPr="001A1AFC">
        <w:rPr>
          <w:rFonts w:ascii="Times New Roman" w:hAnsi="Times New Roman"/>
          <w:i/>
          <w:color w:val="000000"/>
          <w:sz w:val="28"/>
          <w:lang w:val="ru-RU"/>
        </w:rPr>
        <w:t>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rsidR="009E584C" w:rsidRPr="001A1AFC" w:rsidRDefault="005134CB">
      <w:pPr>
        <w:spacing w:after="0"/>
        <w:ind w:firstLine="600"/>
        <w:jc w:val="both"/>
        <w:rPr>
          <w:lang w:val="ru-RU"/>
        </w:rPr>
      </w:pPr>
      <w:r w:rsidRPr="001A1AFC">
        <w:rPr>
          <w:rFonts w:ascii="Times New Roman" w:hAnsi="Times New Roman"/>
          <w:i/>
          <w:color w:val="000000"/>
          <w:sz w:val="28"/>
          <w:lang w:val="ru-RU"/>
        </w:rPr>
        <w:t>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rsidR="009E584C" w:rsidRPr="001A1AFC" w:rsidRDefault="005134CB">
      <w:pPr>
        <w:spacing w:after="0"/>
        <w:ind w:firstLine="600"/>
        <w:jc w:val="both"/>
        <w:rPr>
          <w:lang w:val="ru-RU"/>
        </w:rPr>
      </w:pPr>
      <w:r w:rsidRPr="001A1AFC">
        <w:rPr>
          <w:rFonts w:ascii="Times New Roman" w:hAnsi="Times New Roman"/>
          <w:i/>
          <w:color w:val="000000"/>
          <w:sz w:val="28"/>
          <w:lang w:val="ru-RU"/>
        </w:rPr>
        <w:t>Российская Федерация в 1992–2022 гг. Становление новой России. Возрождение Российской Федерации как великой державы в ХХ</w:t>
      </w:r>
      <w:r>
        <w:rPr>
          <w:rFonts w:ascii="Times New Roman" w:hAnsi="Times New Roman"/>
          <w:i/>
          <w:color w:val="000000"/>
          <w:sz w:val="28"/>
        </w:rPr>
        <w:t>I</w:t>
      </w:r>
      <w:r w:rsidRPr="001A1AFC">
        <w:rPr>
          <w:rFonts w:ascii="Times New Roman" w:hAnsi="Times New Roman"/>
          <w:i/>
          <w:color w:val="000000"/>
          <w:sz w:val="28"/>
          <w:lang w:val="ru-RU"/>
        </w:rPr>
        <w:t xml:space="preserve"> в.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rsidR="009E584C" w:rsidRPr="001A1AFC" w:rsidRDefault="005134CB">
      <w:pPr>
        <w:spacing w:after="0"/>
        <w:ind w:firstLine="600"/>
        <w:jc w:val="both"/>
        <w:rPr>
          <w:lang w:val="ru-RU"/>
        </w:rPr>
      </w:pPr>
      <w:r w:rsidRPr="001A1AFC">
        <w:rPr>
          <w:rFonts w:ascii="Times New Roman" w:hAnsi="Times New Roman"/>
          <w:i/>
          <w:color w:val="000000"/>
          <w:sz w:val="28"/>
          <w:lang w:val="ru-RU"/>
        </w:rPr>
        <w:t>По учебному курсу «Всеобщая история»:</w:t>
      </w:r>
    </w:p>
    <w:p w:rsidR="009E584C" w:rsidRPr="001A1AFC" w:rsidRDefault="005134CB">
      <w:pPr>
        <w:spacing w:after="0"/>
        <w:ind w:firstLine="600"/>
        <w:jc w:val="both"/>
        <w:rPr>
          <w:lang w:val="ru-RU"/>
        </w:rPr>
      </w:pPr>
      <w:r w:rsidRPr="001A1AFC">
        <w:rPr>
          <w:rFonts w:ascii="Times New Roman" w:hAnsi="Times New Roman"/>
          <w:i/>
          <w:color w:val="000000"/>
          <w:sz w:val="28"/>
          <w:lang w:val="ru-RU"/>
        </w:rPr>
        <w:t>Мир накануне Первой мировой войны. Первая мировая война: причины, участники, основные события, результаты. Власть и общество.</w:t>
      </w:r>
    </w:p>
    <w:p w:rsidR="009E584C" w:rsidRPr="001A1AFC" w:rsidRDefault="005134CB">
      <w:pPr>
        <w:spacing w:after="0"/>
        <w:ind w:firstLine="600"/>
        <w:jc w:val="both"/>
        <w:rPr>
          <w:lang w:val="ru-RU"/>
        </w:rPr>
      </w:pPr>
      <w:proofErr w:type="spellStart"/>
      <w:r w:rsidRPr="001A1AFC">
        <w:rPr>
          <w:rFonts w:ascii="Times New Roman" w:hAnsi="Times New Roman"/>
          <w:i/>
          <w:color w:val="000000"/>
          <w:sz w:val="28"/>
          <w:lang w:val="ru-RU"/>
        </w:rPr>
        <w:t>Межвоенный</w:t>
      </w:r>
      <w:proofErr w:type="spellEnd"/>
      <w:r w:rsidRPr="001A1AFC">
        <w:rPr>
          <w:rFonts w:ascii="Times New Roman" w:hAnsi="Times New Roman"/>
          <w:i/>
          <w:color w:val="000000"/>
          <w:sz w:val="28"/>
          <w:lang w:val="ru-RU"/>
        </w:rPr>
        <w:t xml:space="preserve">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w:t>
      </w:r>
    </w:p>
    <w:p w:rsidR="009E584C" w:rsidRPr="001A1AFC" w:rsidRDefault="005134CB">
      <w:pPr>
        <w:spacing w:after="0"/>
        <w:ind w:firstLine="600"/>
        <w:jc w:val="both"/>
        <w:rPr>
          <w:lang w:val="ru-RU"/>
        </w:rPr>
      </w:pPr>
      <w:r w:rsidRPr="001A1AFC">
        <w:rPr>
          <w:rFonts w:ascii="Times New Roman" w:hAnsi="Times New Roman"/>
          <w:i/>
          <w:color w:val="000000"/>
          <w:sz w:val="28"/>
          <w:lang w:val="ru-RU"/>
        </w:rPr>
        <w:lastRenderedPageBreak/>
        <w:t>Вторая мировая война: причины, участники, основные сражения, итоги.</w:t>
      </w:r>
    </w:p>
    <w:p w:rsidR="009E584C" w:rsidRPr="001A1AFC" w:rsidRDefault="005134CB">
      <w:pPr>
        <w:spacing w:after="0"/>
        <w:ind w:firstLine="600"/>
        <w:jc w:val="both"/>
        <w:rPr>
          <w:lang w:val="ru-RU"/>
        </w:rPr>
      </w:pPr>
      <w:r w:rsidRPr="001A1AFC">
        <w:rPr>
          <w:rFonts w:ascii="Times New Roman" w:hAnsi="Times New Roman"/>
          <w:i/>
          <w:color w:val="000000"/>
          <w:sz w:val="28"/>
          <w:lang w:val="ru-RU"/>
        </w:rPr>
        <w:t>Власть и общество в годы войны. Решающий вклад СССР в Победу.</w:t>
      </w:r>
    </w:p>
    <w:p w:rsidR="009E584C" w:rsidRPr="001A1AFC" w:rsidRDefault="005134CB">
      <w:pPr>
        <w:spacing w:after="0"/>
        <w:ind w:firstLine="600"/>
        <w:jc w:val="both"/>
        <w:rPr>
          <w:lang w:val="ru-RU"/>
        </w:rPr>
      </w:pPr>
      <w:r w:rsidRPr="001A1AFC">
        <w:rPr>
          <w:rFonts w:ascii="Times New Roman" w:hAnsi="Times New Roman"/>
          <w:i/>
          <w:color w:val="000000"/>
          <w:sz w:val="28"/>
          <w:lang w:val="ru-RU"/>
        </w:rPr>
        <w:t xml:space="preserve">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 Современный мир: глобализация и </w:t>
      </w:r>
      <w:proofErr w:type="spellStart"/>
      <w:r w:rsidRPr="001A1AFC">
        <w:rPr>
          <w:rFonts w:ascii="Times New Roman" w:hAnsi="Times New Roman"/>
          <w:i/>
          <w:color w:val="000000"/>
          <w:sz w:val="28"/>
          <w:lang w:val="ru-RU"/>
        </w:rPr>
        <w:t>деглобализация</w:t>
      </w:r>
      <w:proofErr w:type="spellEnd"/>
      <w:r w:rsidRPr="001A1AFC">
        <w:rPr>
          <w:rFonts w:ascii="Times New Roman" w:hAnsi="Times New Roman"/>
          <w:i/>
          <w:color w:val="000000"/>
          <w:sz w:val="28"/>
          <w:lang w:val="ru-RU"/>
        </w:rPr>
        <w:t>. Геополитический кризис 2022 г. и его влияние на мировую систему.</w:t>
      </w:r>
    </w:p>
    <w:p w:rsidR="009E584C" w:rsidRPr="001A1AFC" w:rsidRDefault="005134CB">
      <w:pPr>
        <w:spacing w:after="0"/>
        <w:ind w:firstLine="600"/>
        <w:rPr>
          <w:lang w:val="ru-RU"/>
        </w:rPr>
      </w:pPr>
      <w:r w:rsidRPr="001A1AFC">
        <w:rPr>
          <w:rFonts w:ascii="Times New Roman" w:hAnsi="Times New Roman"/>
          <w:b/>
          <w:i/>
          <w:color w:val="000000"/>
          <w:sz w:val="28"/>
          <w:lang w:val="ru-RU"/>
        </w:rPr>
        <w:t>​</w:t>
      </w:r>
    </w:p>
    <w:p w:rsidR="009E584C" w:rsidRPr="001A1AFC" w:rsidRDefault="005134CB">
      <w:pPr>
        <w:spacing w:after="0"/>
        <w:ind w:firstLine="600"/>
        <w:jc w:val="both"/>
        <w:rPr>
          <w:lang w:val="ru-RU"/>
        </w:rPr>
      </w:pPr>
      <w:r w:rsidRPr="001A1AFC">
        <w:rPr>
          <w:rFonts w:ascii="Times New Roman" w:hAnsi="Times New Roman"/>
          <w:b/>
          <w:color w:val="000000"/>
          <w:sz w:val="28"/>
          <w:lang w:val="ru-RU"/>
        </w:rPr>
        <w:t xml:space="preserve"> 10 КЛАСС</w:t>
      </w:r>
    </w:p>
    <w:p w:rsidR="009E584C" w:rsidRPr="001A1AFC" w:rsidRDefault="005134CB">
      <w:pPr>
        <w:spacing w:after="0"/>
        <w:ind w:firstLine="600"/>
        <w:jc w:val="both"/>
        <w:rPr>
          <w:lang w:val="ru-RU"/>
        </w:rPr>
      </w:pPr>
      <w:r w:rsidRPr="001A1AFC">
        <w:rPr>
          <w:rFonts w:ascii="Times New Roman" w:hAnsi="Times New Roman"/>
          <w:i/>
          <w:color w:val="000000"/>
          <w:sz w:val="28"/>
          <w:lang w:val="ru-RU"/>
        </w:rPr>
        <w:t>1) 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9E584C" w:rsidRPr="001A1AFC" w:rsidRDefault="005134CB">
      <w:pPr>
        <w:spacing w:after="0"/>
        <w:ind w:firstLine="600"/>
        <w:jc w:val="both"/>
        <w:rPr>
          <w:lang w:val="ru-RU"/>
        </w:rPr>
      </w:pPr>
      <w:r w:rsidRPr="001A1AFC">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9E584C" w:rsidRPr="001A1AFC" w:rsidRDefault="005134CB">
      <w:pPr>
        <w:spacing w:after="0"/>
        <w:ind w:firstLine="600"/>
        <w:jc w:val="both"/>
        <w:rPr>
          <w:lang w:val="ru-RU"/>
        </w:rPr>
      </w:pPr>
      <w:r w:rsidRPr="001A1AFC">
        <w:rPr>
          <w:rFonts w:ascii="Times New Roman" w:hAnsi="Times New Roman"/>
          <w:color w:val="000000"/>
          <w:sz w:val="28"/>
          <w:lang w:val="ru-RU"/>
        </w:rPr>
        <w:t>Структура предметного результата включает следующий перечень знаний и умений:</w:t>
      </w:r>
    </w:p>
    <w:p w:rsidR="009E584C" w:rsidRPr="001A1AFC" w:rsidRDefault="005134CB">
      <w:pPr>
        <w:numPr>
          <w:ilvl w:val="0"/>
          <w:numId w:val="1"/>
        </w:numPr>
        <w:spacing w:after="0"/>
        <w:jc w:val="both"/>
        <w:rPr>
          <w:lang w:val="ru-RU"/>
        </w:rPr>
      </w:pPr>
      <w:r w:rsidRPr="001A1AFC">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rsidR="009E584C" w:rsidRPr="001A1AFC" w:rsidRDefault="005134CB">
      <w:pPr>
        <w:numPr>
          <w:ilvl w:val="0"/>
          <w:numId w:val="1"/>
        </w:numPr>
        <w:spacing w:after="0"/>
        <w:jc w:val="both"/>
        <w:rPr>
          <w:lang w:val="ru-RU"/>
        </w:rPr>
      </w:pPr>
      <w:r w:rsidRPr="001A1AFC">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9E584C" w:rsidRPr="001A1AFC" w:rsidRDefault="005134CB">
      <w:pPr>
        <w:numPr>
          <w:ilvl w:val="0"/>
          <w:numId w:val="1"/>
        </w:numPr>
        <w:spacing w:after="0"/>
        <w:jc w:val="both"/>
        <w:rPr>
          <w:lang w:val="ru-RU"/>
        </w:rPr>
      </w:pPr>
      <w:r w:rsidRPr="001A1AFC">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rsidR="009E584C" w:rsidRPr="001A1AFC" w:rsidRDefault="005134CB">
      <w:pPr>
        <w:numPr>
          <w:ilvl w:val="0"/>
          <w:numId w:val="1"/>
        </w:numPr>
        <w:spacing w:after="0"/>
        <w:jc w:val="both"/>
        <w:rPr>
          <w:lang w:val="ru-RU"/>
        </w:rPr>
      </w:pPr>
      <w:r w:rsidRPr="001A1AFC">
        <w:rPr>
          <w:rFonts w:ascii="Times New Roman" w:hAnsi="Times New Roman"/>
          <w:color w:val="000000"/>
          <w:sz w:val="28"/>
          <w:lang w:val="ru-RU"/>
        </w:rPr>
        <w:t xml:space="preserve">используя знания по истории России, аргументированно противостоять попыткам фальсификации исторических фактов, </w:t>
      </w:r>
      <w:r w:rsidRPr="001A1AFC">
        <w:rPr>
          <w:rFonts w:ascii="Times New Roman" w:hAnsi="Times New Roman"/>
          <w:color w:val="000000"/>
          <w:sz w:val="28"/>
          <w:lang w:val="ru-RU"/>
        </w:rPr>
        <w:lastRenderedPageBreak/>
        <w:t>связанных с важнейшими событиями, явлениями, процессами истории России 1914–1945 гг.</w:t>
      </w:r>
    </w:p>
    <w:p w:rsidR="009E584C" w:rsidRPr="001A1AFC" w:rsidRDefault="005134CB">
      <w:pPr>
        <w:spacing w:after="0"/>
        <w:ind w:firstLine="600"/>
        <w:jc w:val="both"/>
        <w:rPr>
          <w:lang w:val="ru-RU"/>
        </w:rPr>
      </w:pPr>
      <w:r w:rsidRPr="001A1AFC">
        <w:rPr>
          <w:rFonts w:ascii="Times New Roman" w:hAnsi="Times New Roman"/>
          <w:i/>
          <w:color w:val="000000"/>
          <w:sz w:val="28"/>
          <w:lang w:val="ru-RU"/>
        </w:rPr>
        <w:t>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9E584C" w:rsidRPr="001A1AFC" w:rsidRDefault="005134CB">
      <w:pPr>
        <w:spacing w:after="0"/>
        <w:ind w:firstLine="600"/>
        <w:jc w:val="both"/>
        <w:rPr>
          <w:lang w:val="ru-RU"/>
        </w:rPr>
      </w:pPr>
      <w:r w:rsidRPr="001A1AFC">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школьники должны осознать величие личности человека, влияние его деятельности на ход истории.</w:t>
      </w:r>
    </w:p>
    <w:p w:rsidR="009E584C" w:rsidRPr="001A1AFC" w:rsidRDefault="005134CB">
      <w:pPr>
        <w:spacing w:after="0"/>
        <w:ind w:firstLine="600"/>
        <w:jc w:val="both"/>
        <w:rPr>
          <w:lang w:val="ru-RU"/>
        </w:rPr>
      </w:pPr>
      <w:r w:rsidRPr="001A1AFC">
        <w:rPr>
          <w:rFonts w:ascii="Times New Roman" w:hAnsi="Times New Roman"/>
          <w:color w:val="000000"/>
          <w:sz w:val="28"/>
          <w:lang w:val="ru-RU"/>
        </w:rPr>
        <w:t>Структура предметного результата включает следующий перечень знаний и умений:</w:t>
      </w:r>
    </w:p>
    <w:p w:rsidR="009E584C" w:rsidRPr="001A1AFC" w:rsidRDefault="005134CB">
      <w:pPr>
        <w:numPr>
          <w:ilvl w:val="0"/>
          <w:numId w:val="2"/>
        </w:numPr>
        <w:spacing w:after="0"/>
        <w:jc w:val="both"/>
        <w:rPr>
          <w:lang w:val="ru-RU"/>
        </w:rPr>
      </w:pPr>
      <w:r w:rsidRPr="001A1AFC">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rsidR="009E584C" w:rsidRPr="001A1AFC" w:rsidRDefault="005134CB">
      <w:pPr>
        <w:numPr>
          <w:ilvl w:val="0"/>
          <w:numId w:val="2"/>
        </w:numPr>
        <w:spacing w:after="0"/>
        <w:jc w:val="both"/>
        <w:rPr>
          <w:lang w:val="ru-RU"/>
        </w:rPr>
      </w:pPr>
      <w:r w:rsidRPr="001A1AFC">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9E584C" w:rsidRPr="001A1AFC" w:rsidRDefault="005134CB">
      <w:pPr>
        <w:numPr>
          <w:ilvl w:val="0"/>
          <w:numId w:val="2"/>
        </w:numPr>
        <w:spacing w:after="0"/>
        <w:jc w:val="both"/>
        <w:rPr>
          <w:lang w:val="ru-RU"/>
        </w:rPr>
      </w:pPr>
      <w:r w:rsidRPr="001A1AFC">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9E584C" w:rsidRPr="001A1AFC" w:rsidRDefault="005134CB">
      <w:pPr>
        <w:numPr>
          <w:ilvl w:val="0"/>
          <w:numId w:val="2"/>
        </w:numPr>
        <w:spacing w:after="0"/>
        <w:jc w:val="both"/>
        <w:rPr>
          <w:lang w:val="ru-RU"/>
        </w:rPr>
      </w:pPr>
      <w:r w:rsidRPr="001A1AFC">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9E584C" w:rsidRPr="001A1AFC" w:rsidRDefault="005134CB">
      <w:pPr>
        <w:spacing w:after="0"/>
        <w:ind w:firstLine="600"/>
        <w:jc w:val="both"/>
        <w:rPr>
          <w:lang w:val="ru-RU"/>
        </w:rPr>
      </w:pPr>
      <w:r w:rsidRPr="001A1AFC">
        <w:rPr>
          <w:rFonts w:ascii="Times New Roman" w:hAnsi="Times New Roman"/>
          <w:i/>
          <w:color w:val="000000"/>
          <w:sz w:val="28"/>
          <w:lang w:val="ru-RU"/>
        </w:rPr>
        <w:t>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9E584C" w:rsidRPr="001A1AFC" w:rsidRDefault="005134CB">
      <w:pPr>
        <w:spacing w:after="0"/>
        <w:ind w:firstLine="600"/>
        <w:jc w:val="both"/>
        <w:rPr>
          <w:lang w:val="ru-RU"/>
        </w:rPr>
      </w:pPr>
      <w:r w:rsidRPr="001A1AFC">
        <w:rPr>
          <w:rFonts w:ascii="Times New Roman" w:hAnsi="Times New Roman"/>
          <w:color w:val="000000"/>
          <w:sz w:val="28"/>
          <w:lang w:val="ru-RU"/>
        </w:rPr>
        <w:t>Структура предметного результата включает следующий перечень знаний и умений:</w:t>
      </w:r>
    </w:p>
    <w:p w:rsidR="009E584C" w:rsidRPr="001A1AFC" w:rsidRDefault="005134CB">
      <w:pPr>
        <w:numPr>
          <w:ilvl w:val="0"/>
          <w:numId w:val="3"/>
        </w:numPr>
        <w:spacing w:after="0"/>
        <w:jc w:val="both"/>
        <w:rPr>
          <w:lang w:val="ru-RU"/>
        </w:rPr>
      </w:pPr>
      <w:r w:rsidRPr="001A1AFC">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9E584C" w:rsidRPr="001A1AFC" w:rsidRDefault="005134CB">
      <w:pPr>
        <w:numPr>
          <w:ilvl w:val="0"/>
          <w:numId w:val="3"/>
        </w:numPr>
        <w:spacing w:after="0"/>
        <w:jc w:val="both"/>
        <w:rPr>
          <w:lang w:val="ru-RU"/>
        </w:rPr>
      </w:pPr>
      <w:r w:rsidRPr="001A1AFC">
        <w:rPr>
          <w:rFonts w:ascii="Times New Roman" w:hAnsi="Times New Roman"/>
          <w:color w:val="000000"/>
          <w:sz w:val="28"/>
          <w:lang w:val="ru-RU"/>
        </w:rPr>
        <w:lastRenderedPageBreak/>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w:t>
      </w:r>
    </w:p>
    <w:p w:rsidR="009E584C" w:rsidRPr="001A1AFC" w:rsidRDefault="005134CB">
      <w:pPr>
        <w:numPr>
          <w:ilvl w:val="0"/>
          <w:numId w:val="3"/>
        </w:numPr>
        <w:spacing w:after="0"/>
        <w:jc w:val="both"/>
        <w:rPr>
          <w:lang w:val="ru-RU"/>
        </w:rPr>
      </w:pPr>
      <w:r w:rsidRPr="001A1AFC">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9E584C" w:rsidRPr="001A1AFC" w:rsidRDefault="005134CB">
      <w:pPr>
        <w:numPr>
          <w:ilvl w:val="0"/>
          <w:numId w:val="3"/>
        </w:numPr>
        <w:spacing w:after="0"/>
        <w:jc w:val="both"/>
        <w:rPr>
          <w:lang w:val="ru-RU"/>
        </w:rPr>
      </w:pPr>
      <w:r w:rsidRPr="001A1AFC">
        <w:rPr>
          <w:rFonts w:ascii="Times New Roman" w:hAnsi="Times New Roman"/>
          <w:color w:val="000000"/>
          <w:sz w:val="28"/>
          <w:lang w:val="ru-RU"/>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9E584C" w:rsidRPr="001A1AFC" w:rsidRDefault="005134CB">
      <w:pPr>
        <w:numPr>
          <w:ilvl w:val="0"/>
          <w:numId w:val="3"/>
        </w:numPr>
        <w:spacing w:after="0"/>
        <w:jc w:val="both"/>
        <w:rPr>
          <w:lang w:val="ru-RU"/>
        </w:rPr>
      </w:pPr>
      <w:r w:rsidRPr="001A1AFC">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9E584C" w:rsidRPr="001A1AFC" w:rsidRDefault="005134CB">
      <w:pPr>
        <w:numPr>
          <w:ilvl w:val="0"/>
          <w:numId w:val="3"/>
        </w:numPr>
        <w:spacing w:after="0"/>
        <w:jc w:val="both"/>
        <w:rPr>
          <w:lang w:val="ru-RU"/>
        </w:rPr>
      </w:pPr>
      <w:r w:rsidRPr="001A1AFC">
        <w:rPr>
          <w:rFonts w:ascii="Times New Roman" w:hAnsi="Times New Roman"/>
          <w:color w:val="000000"/>
          <w:sz w:val="28"/>
          <w:lang w:val="ru-RU"/>
        </w:rPr>
        <w:t>определять и объяснять с опорой на фактический материал свое отношение к наиболее значительным событиям, достижениям и личностям истории России и зарубежных стран 1914–1945 гг.;</w:t>
      </w:r>
    </w:p>
    <w:p w:rsidR="009E584C" w:rsidRPr="001A1AFC" w:rsidRDefault="005134CB">
      <w:pPr>
        <w:numPr>
          <w:ilvl w:val="0"/>
          <w:numId w:val="3"/>
        </w:numPr>
        <w:spacing w:after="0"/>
        <w:jc w:val="both"/>
        <w:rPr>
          <w:lang w:val="ru-RU"/>
        </w:rPr>
      </w:pPr>
      <w:r w:rsidRPr="001A1AFC">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9E584C" w:rsidRPr="001A1AFC" w:rsidRDefault="005134CB">
      <w:pPr>
        <w:numPr>
          <w:ilvl w:val="0"/>
          <w:numId w:val="3"/>
        </w:numPr>
        <w:spacing w:after="0"/>
        <w:jc w:val="both"/>
        <w:rPr>
          <w:lang w:val="ru-RU"/>
        </w:rPr>
      </w:pPr>
      <w:r w:rsidRPr="001A1AFC">
        <w:rPr>
          <w:rFonts w:ascii="Times New Roman" w:hAnsi="Times New Roman"/>
          <w:color w:val="000000"/>
          <w:sz w:val="28"/>
          <w:lang w:val="ru-RU"/>
        </w:rPr>
        <w:t>формулировать аргументы для подтверждения/опровержения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9E584C" w:rsidRPr="001A1AFC" w:rsidRDefault="005134CB">
      <w:pPr>
        <w:spacing w:after="0"/>
        <w:ind w:firstLine="600"/>
        <w:jc w:val="both"/>
        <w:rPr>
          <w:lang w:val="ru-RU"/>
        </w:rPr>
      </w:pPr>
      <w:r w:rsidRPr="001A1AFC">
        <w:rPr>
          <w:rFonts w:ascii="Times New Roman" w:hAnsi="Times New Roman"/>
          <w:i/>
          <w:color w:val="000000"/>
          <w:sz w:val="28"/>
          <w:lang w:val="ru-RU"/>
        </w:rPr>
        <w:t>4) 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9E584C" w:rsidRPr="001A1AFC" w:rsidRDefault="005134CB">
      <w:pPr>
        <w:spacing w:after="0"/>
        <w:ind w:firstLine="600"/>
        <w:jc w:val="both"/>
        <w:rPr>
          <w:lang w:val="ru-RU"/>
        </w:rPr>
      </w:pPr>
      <w:r w:rsidRPr="001A1AFC">
        <w:rPr>
          <w:rFonts w:ascii="Times New Roman" w:hAnsi="Times New Roman"/>
          <w:color w:val="000000"/>
          <w:sz w:val="28"/>
          <w:lang w:val="ru-RU"/>
        </w:rPr>
        <w:t>Структура предметного результата включает следующий перечень знаний и умений:</w:t>
      </w:r>
    </w:p>
    <w:p w:rsidR="009E584C" w:rsidRPr="001A1AFC" w:rsidRDefault="005134CB">
      <w:pPr>
        <w:numPr>
          <w:ilvl w:val="0"/>
          <w:numId w:val="4"/>
        </w:numPr>
        <w:spacing w:after="0"/>
        <w:jc w:val="both"/>
        <w:rPr>
          <w:lang w:val="ru-RU"/>
        </w:rPr>
      </w:pPr>
      <w:r w:rsidRPr="001A1AFC">
        <w:rPr>
          <w:rFonts w:ascii="Times New Roman" w:hAnsi="Times New Roman"/>
          <w:color w:val="000000"/>
          <w:sz w:val="28"/>
          <w:lang w:val="ru-RU"/>
        </w:rPr>
        <w:lastRenderedPageBreak/>
        <w:t>называть характерные, существенные признаки событий, процессов, явлений истории России и всеобщей истории 1914–1945 гг.;</w:t>
      </w:r>
    </w:p>
    <w:p w:rsidR="009E584C" w:rsidRPr="001A1AFC" w:rsidRDefault="005134CB">
      <w:pPr>
        <w:numPr>
          <w:ilvl w:val="0"/>
          <w:numId w:val="4"/>
        </w:numPr>
        <w:spacing w:after="0"/>
        <w:jc w:val="both"/>
        <w:rPr>
          <w:lang w:val="ru-RU"/>
        </w:rPr>
      </w:pPr>
      <w:r w:rsidRPr="001A1AFC">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9E584C" w:rsidRPr="001A1AFC" w:rsidRDefault="005134CB">
      <w:pPr>
        <w:numPr>
          <w:ilvl w:val="0"/>
          <w:numId w:val="4"/>
        </w:numPr>
        <w:spacing w:after="0"/>
        <w:jc w:val="both"/>
        <w:rPr>
          <w:lang w:val="ru-RU"/>
        </w:rPr>
      </w:pPr>
      <w:r w:rsidRPr="001A1AFC">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w:t>
      </w:r>
    </w:p>
    <w:p w:rsidR="009E584C" w:rsidRPr="001A1AFC" w:rsidRDefault="005134CB">
      <w:pPr>
        <w:numPr>
          <w:ilvl w:val="0"/>
          <w:numId w:val="4"/>
        </w:numPr>
        <w:spacing w:after="0"/>
        <w:jc w:val="both"/>
        <w:rPr>
          <w:lang w:val="ru-RU"/>
        </w:rPr>
      </w:pPr>
      <w:r w:rsidRPr="001A1AFC">
        <w:rPr>
          <w:rFonts w:ascii="Times New Roman" w:hAnsi="Times New Roman"/>
          <w:color w:val="000000"/>
          <w:sz w:val="28"/>
          <w:lang w:val="ru-RU"/>
        </w:rPr>
        <w:t>обобщать историческую информацию по истории России и зарубежных стран 1914–1945 гг.;</w:t>
      </w:r>
    </w:p>
    <w:p w:rsidR="009E584C" w:rsidRPr="001A1AFC" w:rsidRDefault="005134CB">
      <w:pPr>
        <w:numPr>
          <w:ilvl w:val="0"/>
          <w:numId w:val="4"/>
        </w:numPr>
        <w:spacing w:after="0"/>
        <w:jc w:val="both"/>
        <w:rPr>
          <w:lang w:val="ru-RU"/>
        </w:rPr>
      </w:pPr>
      <w:r w:rsidRPr="001A1AFC">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9E584C" w:rsidRPr="001A1AFC" w:rsidRDefault="005134CB">
      <w:pPr>
        <w:numPr>
          <w:ilvl w:val="0"/>
          <w:numId w:val="4"/>
        </w:numPr>
        <w:spacing w:after="0"/>
        <w:jc w:val="both"/>
        <w:rPr>
          <w:lang w:val="ru-RU"/>
        </w:rPr>
      </w:pPr>
      <w:r w:rsidRPr="001A1AFC">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9E584C" w:rsidRPr="001A1AFC" w:rsidRDefault="005134CB">
      <w:pPr>
        <w:numPr>
          <w:ilvl w:val="0"/>
          <w:numId w:val="4"/>
        </w:numPr>
        <w:spacing w:after="0"/>
        <w:jc w:val="both"/>
        <w:rPr>
          <w:lang w:val="ru-RU"/>
        </w:rPr>
      </w:pPr>
      <w:r w:rsidRPr="001A1AFC">
        <w:rPr>
          <w:rFonts w:ascii="Times New Roman" w:hAnsi="Times New Roman"/>
          <w:color w:val="000000"/>
          <w:sz w:val="28"/>
          <w:lang w:val="ru-RU"/>
        </w:rPr>
        <w:t>на основе изучения исторического материала устанавливать исторические аналогии.</w:t>
      </w:r>
    </w:p>
    <w:p w:rsidR="009E584C" w:rsidRPr="001A1AFC" w:rsidRDefault="005134CB">
      <w:pPr>
        <w:spacing w:after="0"/>
        <w:ind w:firstLine="600"/>
        <w:jc w:val="both"/>
        <w:rPr>
          <w:lang w:val="ru-RU"/>
        </w:rPr>
      </w:pPr>
      <w:r w:rsidRPr="001A1AFC">
        <w:rPr>
          <w:rFonts w:ascii="Times New Roman" w:hAnsi="Times New Roman"/>
          <w:i/>
          <w:color w:val="000000"/>
          <w:sz w:val="28"/>
          <w:lang w:val="ru-RU"/>
        </w:rPr>
        <w:t xml:space="preserve">5) Умение устанавливать причинно-следственные, пространственные, </w:t>
      </w:r>
      <w:proofErr w:type="spellStart"/>
      <w:r w:rsidRPr="001A1AFC">
        <w:rPr>
          <w:rFonts w:ascii="Times New Roman" w:hAnsi="Times New Roman"/>
          <w:i/>
          <w:color w:val="000000"/>
          <w:sz w:val="28"/>
          <w:lang w:val="ru-RU"/>
        </w:rPr>
        <w:t>временны́е</w:t>
      </w:r>
      <w:proofErr w:type="spellEnd"/>
      <w:r w:rsidRPr="001A1AFC">
        <w:rPr>
          <w:rFonts w:ascii="Times New Roman" w:hAnsi="Times New Roman"/>
          <w:i/>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9E584C" w:rsidRPr="001A1AFC" w:rsidRDefault="005134CB">
      <w:pPr>
        <w:spacing w:after="0"/>
        <w:ind w:firstLine="600"/>
        <w:jc w:val="both"/>
        <w:rPr>
          <w:lang w:val="ru-RU"/>
        </w:rPr>
      </w:pPr>
      <w:r w:rsidRPr="001A1AFC">
        <w:rPr>
          <w:rFonts w:ascii="Times New Roman" w:hAnsi="Times New Roman"/>
          <w:color w:val="000000"/>
          <w:sz w:val="28"/>
          <w:lang w:val="ru-RU"/>
        </w:rPr>
        <w:t>Структура предметного результата включает следующий перечень знаний и умений:</w:t>
      </w:r>
    </w:p>
    <w:p w:rsidR="009E584C" w:rsidRPr="001A1AFC" w:rsidRDefault="005134CB">
      <w:pPr>
        <w:numPr>
          <w:ilvl w:val="0"/>
          <w:numId w:val="5"/>
        </w:numPr>
        <w:spacing w:after="0"/>
        <w:jc w:val="both"/>
        <w:rPr>
          <w:lang w:val="ru-RU"/>
        </w:rPr>
      </w:pPr>
      <w:r w:rsidRPr="001A1AFC">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9E584C" w:rsidRPr="001A1AFC" w:rsidRDefault="005134CB">
      <w:pPr>
        <w:numPr>
          <w:ilvl w:val="0"/>
          <w:numId w:val="5"/>
        </w:numPr>
        <w:spacing w:after="0"/>
        <w:jc w:val="both"/>
        <w:rPr>
          <w:lang w:val="ru-RU"/>
        </w:rPr>
      </w:pPr>
      <w:r w:rsidRPr="001A1AFC">
        <w:rPr>
          <w:rFonts w:ascii="Times New Roman" w:hAnsi="Times New Roman"/>
          <w:color w:val="000000"/>
          <w:sz w:val="28"/>
          <w:lang w:val="ru-RU"/>
        </w:rPr>
        <w:t xml:space="preserve">устанавливать причинно-следственные, пространственные, </w:t>
      </w:r>
      <w:proofErr w:type="spellStart"/>
      <w:r w:rsidRPr="001A1AFC">
        <w:rPr>
          <w:rFonts w:ascii="Times New Roman" w:hAnsi="Times New Roman"/>
          <w:color w:val="000000"/>
          <w:sz w:val="28"/>
          <w:lang w:val="ru-RU"/>
        </w:rPr>
        <w:t>временны́е</w:t>
      </w:r>
      <w:proofErr w:type="spellEnd"/>
      <w:r w:rsidRPr="001A1AFC">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9E584C" w:rsidRPr="001A1AFC" w:rsidRDefault="005134CB">
      <w:pPr>
        <w:numPr>
          <w:ilvl w:val="0"/>
          <w:numId w:val="5"/>
        </w:numPr>
        <w:spacing w:after="0"/>
        <w:jc w:val="both"/>
        <w:rPr>
          <w:lang w:val="ru-RU"/>
        </w:rPr>
      </w:pPr>
      <w:r w:rsidRPr="001A1AFC">
        <w:rPr>
          <w:rFonts w:ascii="Times New Roman" w:hAnsi="Times New Roman"/>
          <w:color w:val="000000"/>
          <w:sz w:val="28"/>
          <w:lang w:val="ru-RU"/>
        </w:rPr>
        <w:lastRenderedPageBreak/>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9E584C" w:rsidRPr="001A1AFC" w:rsidRDefault="005134CB">
      <w:pPr>
        <w:numPr>
          <w:ilvl w:val="0"/>
          <w:numId w:val="5"/>
        </w:numPr>
        <w:spacing w:after="0"/>
        <w:jc w:val="both"/>
        <w:rPr>
          <w:lang w:val="ru-RU"/>
        </w:rPr>
      </w:pPr>
      <w:r w:rsidRPr="001A1AFC">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9E584C" w:rsidRPr="001A1AFC" w:rsidRDefault="005134CB">
      <w:pPr>
        <w:numPr>
          <w:ilvl w:val="0"/>
          <w:numId w:val="5"/>
        </w:numPr>
        <w:spacing w:after="0"/>
        <w:jc w:val="both"/>
        <w:rPr>
          <w:lang w:val="ru-RU"/>
        </w:rPr>
      </w:pPr>
      <w:r w:rsidRPr="001A1AFC">
        <w:rPr>
          <w:rFonts w:ascii="Times New Roman" w:hAnsi="Times New Roman"/>
          <w:color w:val="000000"/>
          <w:sz w:val="28"/>
          <w:lang w:val="ru-RU"/>
        </w:rPr>
        <w:t>соотносить события истории родного края, истории России и зарубежных стран 1914–1945 гг.;</w:t>
      </w:r>
    </w:p>
    <w:p w:rsidR="009E584C" w:rsidRPr="001A1AFC" w:rsidRDefault="005134CB">
      <w:pPr>
        <w:numPr>
          <w:ilvl w:val="0"/>
          <w:numId w:val="5"/>
        </w:numPr>
        <w:spacing w:after="0"/>
        <w:jc w:val="both"/>
        <w:rPr>
          <w:lang w:val="ru-RU"/>
        </w:rPr>
      </w:pPr>
      <w:r w:rsidRPr="001A1AFC">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rsidR="009E584C" w:rsidRPr="001A1AFC" w:rsidRDefault="005134CB">
      <w:pPr>
        <w:spacing w:after="0"/>
        <w:ind w:firstLine="600"/>
        <w:jc w:val="both"/>
        <w:rPr>
          <w:lang w:val="ru-RU"/>
        </w:rPr>
      </w:pPr>
      <w:r w:rsidRPr="001A1AFC">
        <w:rPr>
          <w:rFonts w:ascii="Times New Roman" w:hAnsi="Times New Roman"/>
          <w:i/>
          <w:color w:val="000000"/>
          <w:sz w:val="28"/>
          <w:lang w:val="ru-RU"/>
        </w:rPr>
        <w:t>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9E584C" w:rsidRPr="001A1AFC" w:rsidRDefault="005134CB">
      <w:pPr>
        <w:spacing w:after="0"/>
        <w:ind w:firstLine="600"/>
        <w:jc w:val="both"/>
        <w:rPr>
          <w:lang w:val="ru-RU"/>
        </w:rPr>
      </w:pPr>
      <w:r w:rsidRPr="001A1AFC">
        <w:rPr>
          <w:rFonts w:ascii="Times New Roman" w:hAnsi="Times New Roman"/>
          <w:color w:val="000000"/>
          <w:sz w:val="28"/>
          <w:lang w:val="ru-RU"/>
        </w:rPr>
        <w:t>Структура предметного результата включает следующий перечень знаний и умений:</w:t>
      </w:r>
    </w:p>
    <w:p w:rsidR="009E584C" w:rsidRPr="001A1AFC" w:rsidRDefault="005134CB">
      <w:pPr>
        <w:numPr>
          <w:ilvl w:val="0"/>
          <w:numId w:val="6"/>
        </w:numPr>
        <w:spacing w:after="0"/>
        <w:jc w:val="both"/>
        <w:rPr>
          <w:lang w:val="ru-RU"/>
        </w:rPr>
      </w:pPr>
      <w:r w:rsidRPr="001A1AFC">
        <w:rPr>
          <w:rFonts w:ascii="Times New Roman" w:hAnsi="Times New Roman"/>
          <w:color w:val="000000"/>
          <w:sz w:val="28"/>
          <w:lang w:val="ru-RU"/>
        </w:rPr>
        <w:t>различать виды письменных исторических источников по истории России и всемирной истории 1914–1945 гг.;</w:t>
      </w:r>
    </w:p>
    <w:p w:rsidR="009E584C" w:rsidRPr="001A1AFC" w:rsidRDefault="005134CB">
      <w:pPr>
        <w:numPr>
          <w:ilvl w:val="0"/>
          <w:numId w:val="6"/>
        </w:numPr>
        <w:spacing w:after="0"/>
        <w:jc w:val="both"/>
        <w:rPr>
          <w:lang w:val="ru-RU"/>
        </w:rPr>
      </w:pPr>
      <w:r w:rsidRPr="001A1AFC">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 соотносить информацию письменного источника с историческим контекстом;</w:t>
      </w:r>
    </w:p>
    <w:p w:rsidR="009E584C" w:rsidRPr="001A1AFC" w:rsidRDefault="005134CB">
      <w:pPr>
        <w:numPr>
          <w:ilvl w:val="0"/>
          <w:numId w:val="6"/>
        </w:numPr>
        <w:spacing w:after="0"/>
        <w:jc w:val="both"/>
        <w:rPr>
          <w:lang w:val="ru-RU"/>
        </w:rPr>
      </w:pPr>
      <w:r w:rsidRPr="001A1AFC">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9E584C" w:rsidRPr="001A1AFC" w:rsidRDefault="005134CB">
      <w:pPr>
        <w:numPr>
          <w:ilvl w:val="0"/>
          <w:numId w:val="6"/>
        </w:numPr>
        <w:spacing w:after="0"/>
        <w:jc w:val="both"/>
        <w:rPr>
          <w:lang w:val="ru-RU"/>
        </w:rPr>
      </w:pPr>
      <w:r w:rsidRPr="001A1AFC">
        <w:rPr>
          <w:rFonts w:ascii="Times New Roman" w:hAnsi="Times New Roman"/>
          <w:color w:val="000000"/>
          <w:sz w:val="28"/>
          <w:lang w:val="ru-RU"/>
        </w:rPr>
        <w:t>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9E584C" w:rsidRPr="001A1AFC" w:rsidRDefault="005134CB">
      <w:pPr>
        <w:numPr>
          <w:ilvl w:val="0"/>
          <w:numId w:val="6"/>
        </w:numPr>
        <w:spacing w:after="0"/>
        <w:jc w:val="both"/>
        <w:rPr>
          <w:lang w:val="ru-RU"/>
        </w:rPr>
      </w:pPr>
      <w:r w:rsidRPr="001A1AFC">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9E584C" w:rsidRPr="001A1AFC" w:rsidRDefault="005134CB">
      <w:pPr>
        <w:numPr>
          <w:ilvl w:val="0"/>
          <w:numId w:val="6"/>
        </w:numPr>
        <w:spacing w:after="0"/>
        <w:jc w:val="both"/>
        <w:rPr>
          <w:lang w:val="ru-RU"/>
        </w:rPr>
      </w:pPr>
      <w:r w:rsidRPr="001A1AFC">
        <w:rPr>
          <w:rFonts w:ascii="Times New Roman" w:hAnsi="Times New Roman"/>
          <w:color w:val="000000"/>
          <w:sz w:val="28"/>
          <w:lang w:val="ru-RU"/>
        </w:rPr>
        <w:lastRenderedPageBreak/>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9E584C" w:rsidRPr="001A1AFC" w:rsidRDefault="005134CB">
      <w:pPr>
        <w:numPr>
          <w:ilvl w:val="0"/>
          <w:numId w:val="6"/>
        </w:numPr>
        <w:spacing w:after="0"/>
        <w:jc w:val="both"/>
        <w:rPr>
          <w:lang w:val="ru-RU"/>
        </w:rPr>
      </w:pPr>
      <w:r w:rsidRPr="001A1AFC">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9E584C" w:rsidRPr="001A1AFC" w:rsidRDefault="005134CB">
      <w:pPr>
        <w:numPr>
          <w:ilvl w:val="0"/>
          <w:numId w:val="6"/>
        </w:numPr>
        <w:spacing w:after="0"/>
        <w:jc w:val="both"/>
        <w:rPr>
          <w:lang w:val="ru-RU"/>
        </w:rPr>
      </w:pPr>
      <w:r w:rsidRPr="001A1AFC">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т. д.; соотносить вещественный исторический источник с периодом, к которому он относится и др.); используя контекстную информацию, описывать вещественный исторический источник;</w:t>
      </w:r>
    </w:p>
    <w:p w:rsidR="009E584C" w:rsidRPr="001A1AFC" w:rsidRDefault="005134CB">
      <w:pPr>
        <w:numPr>
          <w:ilvl w:val="0"/>
          <w:numId w:val="6"/>
        </w:numPr>
        <w:spacing w:after="0"/>
        <w:jc w:val="both"/>
        <w:rPr>
          <w:lang w:val="ru-RU"/>
        </w:rPr>
      </w:pPr>
      <w:r w:rsidRPr="001A1AFC">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9E584C" w:rsidRPr="001A1AFC" w:rsidRDefault="005134CB">
      <w:pPr>
        <w:spacing w:after="0"/>
        <w:ind w:firstLine="600"/>
        <w:jc w:val="both"/>
        <w:rPr>
          <w:lang w:val="ru-RU"/>
        </w:rPr>
      </w:pPr>
      <w:r w:rsidRPr="001A1AFC">
        <w:rPr>
          <w:rFonts w:ascii="Times New Roman" w:hAnsi="Times New Roman"/>
          <w:i/>
          <w:color w:val="000000"/>
          <w:sz w:val="28"/>
          <w:lang w:val="ru-RU"/>
        </w:rPr>
        <w:t>7) 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9E584C" w:rsidRPr="001A1AFC" w:rsidRDefault="005134CB">
      <w:pPr>
        <w:spacing w:after="0"/>
        <w:ind w:firstLine="600"/>
        <w:jc w:val="both"/>
        <w:rPr>
          <w:lang w:val="ru-RU"/>
        </w:rPr>
      </w:pPr>
      <w:r w:rsidRPr="001A1AFC">
        <w:rPr>
          <w:rFonts w:ascii="Times New Roman" w:hAnsi="Times New Roman"/>
          <w:color w:val="000000"/>
          <w:sz w:val="28"/>
          <w:lang w:val="ru-RU"/>
        </w:rPr>
        <w:t>Структура предметного результата включает следующий перечень знаний и умений:</w:t>
      </w:r>
    </w:p>
    <w:p w:rsidR="009E584C" w:rsidRPr="001A1AFC" w:rsidRDefault="005134CB">
      <w:pPr>
        <w:numPr>
          <w:ilvl w:val="0"/>
          <w:numId w:val="7"/>
        </w:numPr>
        <w:spacing w:after="0"/>
        <w:jc w:val="both"/>
        <w:rPr>
          <w:lang w:val="ru-RU"/>
        </w:rPr>
      </w:pPr>
      <w:r w:rsidRPr="001A1AFC">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9E584C" w:rsidRPr="001A1AFC" w:rsidRDefault="005134CB">
      <w:pPr>
        <w:numPr>
          <w:ilvl w:val="0"/>
          <w:numId w:val="7"/>
        </w:numPr>
        <w:spacing w:after="0"/>
        <w:jc w:val="both"/>
        <w:rPr>
          <w:lang w:val="ru-RU"/>
        </w:rPr>
      </w:pPr>
      <w:r w:rsidRPr="001A1AFC">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9E584C" w:rsidRPr="001A1AFC" w:rsidRDefault="005134CB">
      <w:pPr>
        <w:numPr>
          <w:ilvl w:val="0"/>
          <w:numId w:val="7"/>
        </w:numPr>
        <w:spacing w:after="0"/>
        <w:jc w:val="both"/>
        <w:rPr>
          <w:lang w:val="ru-RU"/>
        </w:rPr>
      </w:pPr>
      <w:r w:rsidRPr="001A1AFC">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9E584C" w:rsidRPr="001A1AFC" w:rsidRDefault="005134CB">
      <w:pPr>
        <w:numPr>
          <w:ilvl w:val="0"/>
          <w:numId w:val="7"/>
        </w:numPr>
        <w:spacing w:after="0"/>
        <w:jc w:val="both"/>
        <w:rPr>
          <w:lang w:val="ru-RU"/>
        </w:rPr>
      </w:pPr>
      <w:r w:rsidRPr="001A1AFC">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9E584C" w:rsidRPr="001A1AFC" w:rsidRDefault="005134CB">
      <w:pPr>
        <w:numPr>
          <w:ilvl w:val="0"/>
          <w:numId w:val="7"/>
        </w:numPr>
        <w:spacing w:after="0"/>
        <w:jc w:val="both"/>
        <w:rPr>
          <w:lang w:val="ru-RU"/>
        </w:rPr>
      </w:pPr>
      <w:r w:rsidRPr="001A1AFC">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9E584C" w:rsidRPr="001A1AFC" w:rsidRDefault="005134CB">
      <w:pPr>
        <w:spacing w:after="0"/>
        <w:ind w:firstLine="600"/>
        <w:jc w:val="both"/>
        <w:rPr>
          <w:lang w:val="ru-RU"/>
        </w:rPr>
      </w:pPr>
      <w:r w:rsidRPr="001A1AFC">
        <w:rPr>
          <w:rFonts w:ascii="Times New Roman" w:hAnsi="Times New Roman"/>
          <w:i/>
          <w:color w:val="000000"/>
          <w:sz w:val="28"/>
          <w:lang w:val="ru-RU"/>
        </w:rPr>
        <w:lastRenderedPageBreak/>
        <w:t>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 д.).</w:t>
      </w:r>
    </w:p>
    <w:p w:rsidR="009E584C" w:rsidRPr="001A1AFC" w:rsidRDefault="005134CB">
      <w:pPr>
        <w:spacing w:after="0"/>
        <w:ind w:firstLine="600"/>
        <w:jc w:val="both"/>
        <w:rPr>
          <w:lang w:val="ru-RU"/>
        </w:rPr>
      </w:pPr>
      <w:r w:rsidRPr="001A1AFC">
        <w:rPr>
          <w:rFonts w:ascii="Times New Roman" w:hAnsi="Times New Roman"/>
          <w:color w:val="000000"/>
          <w:sz w:val="28"/>
          <w:lang w:val="ru-RU"/>
        </w:rPr>
        <w:t>Структура предметного результата включает следующий перечень знаний и умений:</w:t>
      </w:r>
    </w:p>
    <w:p w:rsidR="009E584C" w:rsidRPr="001A1AFC" w:rsidRDefault="005134CB">
      <w:pPr>
        <w:numPr>
          <w:ilvl w:val="0"/>
          <w:numId w:val="8"/>
        </w:numPr>
        <w:spacing w:after="0"/>
        <w:jc w:val="both"/>
        <w:rPr>
          <w:lang w:val="ru-RU"/>
        </w:rPr>
      </w:pPr>
      <w:r w:rsidRPr="001A1AFC">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9E584C" w:rsidRPr="001A1AFC" w:rsidRDefault="005134CB">
      <w:pPr>
        <w:numPr>
          <w:ilvl w:val="0"/>
          <w:numId w:val="8"/>
        </w:numPr>
        <w:spacing w:after="0"/>
        <w:jc w:val="both"/>
        <w:rPr>
          <w:lang w:val="ru-RU"/>
        </w:rPr>
      </w:pPr>
      <w:r w:rsidRPr="001A1AFC">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9E584C" w:rsidRPr="001A1AFC" w:rsidRDefault="005134CB">
      <w:pPr>
        <w:numPr>
          <w:ilvl w:val="0"/>
          <w:numId w:val="8"/>
        </w:numPr>
        <w:spacing w:after="0"/>
        <w:jc w:val="both"/>
        <w:rPr>
          <w:lang w:val="ru-RU"/>
        </w:rPr>
      </w:pPr>
      <w:r w:rsidRPr="001A1AFC">
        <w:rPr>
          <w:rFonts w:ascii="Times New Roman" w:hAnsi="Times New Roman"/>
          <w:color w:val="000000"/>
          <w:sz w:val="28"/>
          <w:lang w:val="ru-RU"/>
        </w:rPr>
        <w:t>узнавать, показывать и называть на карте/схеме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 изучаемые события, явления, процессы истории России и зарубежных стран 1914–1945 гг.;</w:t>
      </w:r>
    </w:p>
    <w:p w:rsidR="009E584C" w:rsidRPr="001A1AFC" w:rsidRDefault="005134CB">
      <w:pPr>
        <w:numPr>
          <w:ilvl w:val="0"/>
          <w:numId w:val="8"/>
        </w:numPr>
        <w:spacing w:after="0"/>
        <w:jc w:val="both"/>
        <w:rPr>
          <w:lang w:val="ru-RU"/>
        </w:rPr>
      </w:pPr>
      <w:r w:rsidRPr="001A1AFC">
        <w:rPr>
          <w:rFonts w:ascii="Times New Roman" w:hAnsi="Times New Roman"/>
          <w:color w:val="000000"/>
          <w:sz w:val="28"/>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9E584C" w:rsidRPr="001A1AFC" w:rsidRDefault="005134CB">
      <w:pPr>
        <w:numPr>
          <w:ilvl w:val="0"/>
          <w:numId w:val="8"/>
        </w:numPr>
        <w:spacing w:after="0"/>
        <w:jc w:val="both"/>
        <w:rPr>
          <w:lang w:val="ru-RU"/>
        </w:rPr>
      </w:pPr>
      <w:r w:rsidRPr="001A1AFC">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1914–1945 гг.; оформлять результаты анализа исторической карты/схемы в виде таблицы, схемы; делать выводы;</w:t>
      </w:r>
    </w:p>
    <w:p w:rsidR="009E584C" w:rsidRPr="001A1AFC" w:rsidRDefault="005134CB">
      <w:pPr>
        <w:numPr>
          <w:ilvl w:val="0"/>
          <w:numId w:val="8"/>
        </w:numPr>
        <w:spacing w:after="0"/>
        <w:jc w:val="both"/>
        <w:rPr>
          <w:lang w:val="ru-RU"/>
        </w:rPr>
      </w:pPr>
      <w:r w:rsidRPr="001A1AFC">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т. п.), социально-экономических и геополитических условий существования государств, народов, делать выводы;</w:t>
      </w:r>
    </w:p>
    <w:p w:rsidR="009E584C" w:rsidRPr="001A1AFC" w:rsidRDefault="005134CB">
      <w:pPr>
        <w:numPr>
          <w:ilvl w:val="0"/>
          <w:numId w:val="8"/>
        </w:numPr>
        <w:spacing w:after="0"/>
        <w:jc w:val="both"/>
        <w:rPr>
          <w:lang w:val="ru-RU"/>
        </w:rPr>
      </w:pPr>
      <w:r w:rsidRPr="001A1AFC">
        <w:rPr>
          <w:rFonts w:ascii="Times New Roman" w:hAnsi="Times New Roman"/>
          <w:color w:val="000000"/>
          <w:sz w:val="28"/>
          <w:lang w:val="ru-RU"/>
        </w:rPr>
        <w:t xml:space="preserve">сопоставлять информацию, представленную на исторической карте/схеме по истории России и зарубежных стран 1914–1945 гг., с </w:t>
      </w:r>
      <w:r w:rsidRPr="001A1AFC">
        <w:rPr>
          <w:rFonts w:ascii="Times New Roman" w:hAnsi="Times New Roman"/>
          <w:color w:val="000000"/>
          <w:sz w:val="28"/>
          <w:lang w:val="ru-RU"/>
        </w:rPr>
        <w:lastRenderedPageBreak/>
        <w:t>информацией из аутентичных исторических источников и источников исторической информации;</w:t>
      </w:r>
    </w:p>
    <w:p w:rsidR="009E584C" w:rsidRPr="001A1AFC" w:rsidRDefault="005134CB">
      <w:pPr>
        <w:numPr>
          <w:ilvl w:val="0"/>
          <w:numId w:val="8"/>
        </w:numPr>
        <w:spacing w:after="0"/>
        <w:jc w:val="both"/>
        <w:rPr>
          <w:lang w:val="ru-RU"/>
        </w:rPr>
      </w:pPr>
      <w:r w:rsidRPr="001A1AFC">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9E584C" w:rsidRPr="001A1AFC" w:rsidRDefault="005134CB">
      <w:pPr>
        <w:numPr>
          <w:ilvl w:val="0"/>
          <w:numId w:val="8"/>
        </w:numPr>
        <w:spacing w:after="0"/>
        <w:jc w:val="both"/>
        <w:rPr>
          <w:lang w:val="ru-RU"/>
        </w:rPr>
      </w:pPr>
      <w:r w:rsidRPr="001A1AFC">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9E584C" w:rsidRPr="001A1AFC" w:rsidRDefault="005134CB">
      <w:pPr>
        <w:numPr>
          <w:ilvl w:val="0"/>
          <w:numId w:val="8"/>
        </w:numPr>
        <w:spacing w:after="0"/>
        <w:jc w:val="both"/>
        <w:rPr>
          <w:lang w:val="ru-RU"/>
        </w:rPr>
      </w:pPr>
      <w:r w:rsidRPr="001A1AFC">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9E584C" w:rsidRPr="001A1AFC" w:rsidRDefault="005134CB">
      <w:pPr>
        <w:numPr>
          <w:ilvl w:val="0"/>
          <w:numId w:val="8"/>
        </w:numPr>
        <w:spacing w:after="0"/>
        <w:jc w:val="both"/>
        <w:rPr>
          <w:lang w:val="ru-RU"/>
        </w:rPr>
      </w:pPr>
      <w:r w:rsidRPr="001A1AFC">
        <w:rPr>
          <w:rFonts w:ascii="Times New Roman" w:hAnsi="Times New Roman"/>
          <w:color w:val="000000"/>
          <w:sz w:val="28"/>
          <w:lang w:val="ru-RU"/>
        </w:rPr>
        <w:t>представлять историческую информацию в виде таблиц, графиков, схем, диаграмм;</w:t>
      </w:r>
    </w:p>
    <w:p w:rsidR="009E584C" w:rsidRPr="001A1AFC" w:rsidRDefault="005134CB">
      <w:pPr>
        <w:numPr>
          <w:ilvl w:val="0"/>
          <w:numId w:val="8"/>
        </w:numPr>
        <w:spacing w:after="0"/>
        <w:jc w:val="both"/>
        <w:rPr>
          <w:lang w:val="ru-RU"/>
        </w:rPr>
      </w:pPr>
      <w:r w:rsidRPr="001A1AFC">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т. д.</w:t>
      </w:r>
    </w:p>
    <w:p w:rsidR="009E584C" w:rsidRPr="001A1AFC" w:rsidRDefault="005134CB">
      <w:pPr>
        <w:spacing w:after="0"/>
        <w:ind w:firstLine="600"/>
        <w:jc w:val="both"/>
        <w:rPr>
          <w:lang w:val="ru-RU"/>
        </w:rPr>
      </w:pPr>
      <w:r w:rsidRPr="001A1AFC">
        <w:rPr>
          <w:rFonts w:ascii="Times New Roman" w:hAnsi="Times New Roman"/>
          <w:i/>
          <w:color w:val="000000"/>
          <w:sz w:val="28"/>
          <w:lang w:val="ru-RU"/>
        </w:rPr>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9E584C" w:rsidRPr="001A1AFC" w:rsidRDefault="005134CB">
      <w:pPr>
        <w:spacing w:after="0"/>
        <w:ind w:firstLine="600"/>
        <w:jc w:val="both"/>
        <w:rPr>
          <w:lang w:val="ru-RU"/>
        </w:rPr>
      </w:pPr>
      <w:r w:rsidRPr="001A1AFC">
        <w:rPr>
          <w:rFonts w:ascii="Times New Roman" w:hAnsi="Times New Roman"/>
          <w:color w:val="000000"/>
          <w:sz w:val="28"/>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9E584C" w:rsidRPr="001A1AFC" w:rsidRDefault="005134CB">
      <w:pPr>
        <w:spacing w:after="0"/>
        <w:ind w:firstLine="600"/>
        <w:jc w:val="both"/>
        <w:rPr>
          <w:lang w:val="ru-RU"/>
        </w:rPr>
      </w:pPr>
      <w:r w:rsidRPr="001A1AFC">
        <w:rPr>
          <w:rFonts w:ascii="Times New Roman" w:hAnsi="Times New Roman"/>
          <w:color w:val="000000"/>
          <w:sz w:val="28"/>
          <w:lang w:val="ru-RU"/>
        </w:rPr>
        <w:t>Структура предметного результата включает следующий перечень знаний и умений:</w:t>
      </w:r>
    </w:p>
    <w:p w:rsidR="009E584C" w:rsidRPr="001A1AFC" w:rsidRDefault="005134CB">
      <w:pPr>
        <w:numPr>
          <w:ilvl w:val="0"/>
          <w:numId w:val="9"/>
        </w:numPr>
        <w:spacing w:after="0"/>
        <w:jc w:val="both"/>
        <w:rPr>
          <w:lang w:val="ru-RU"/>
        </w:rPr>
      </w:pPr>
      <w:r w:rsidRPr="001A1AFC">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9E584C" w:rsidRPr="001A1AFC" w:rsidRDefault="005134CB">
      <w:pPr>
        <w:numPr>
          <w:ilvl w:val="0"/>
          <w:numId w:val="9"/>
        </w:numPr>
        <w:spacing w:after="0"/>
        <w:jc w:val="both"/>
        <w:rPr>
          <w:lang w:val="ru-RU"/>
        </w:rPr>
      </w:pPr>
      <w:r w:rsidRPr="001A1AFC">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9E584C" w:rsidRPr="001A1AFC" w:rsidRDefault="005134CB">
      <w:pPr>
        <w:numPr>
          <w:ilvl w:val="0"/>
          <w:numId w:val="9"/>
        </w:numPr>
        <w:spacing w:after="0"/>
        <w:jc w:val="both"/>
        <w:rPr>
          <w:lang w:val="ru-RU"/>
        </w:rPr>
      </w:pPr>
      <w:r w:rsidRPr="001A1AFC">
        <w:rPr>
          <w:rFonts w:ascii="Times New Roman" w:hAnsi="Times New Roman"/>
          <w:color w:val="000000"/>
          <w:sz w:val="28"/>
          <w:lang w:val="ru-RU"/>
        </w:rPr>
        <w:lastRenderedPageBreak/>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9E584C" w:rsidRPr="001A1AFC" w:rsidRDefault="005134CB">
      <w:pPr>
        <w:numPr>
          <w:ilvl w:val="0"/>
          <w:numId w:val="9"/>
        </w:numPr>
        <w:spacing w:after="0"/>
        <w:jc w:val="both"/>
        <w:rPr>
          <w:lang w:val="ru-RU"/>
        </w:rPr>
      </w:pPr>
      <w:r w:rsidRPr="001A1AFC">
        <w:rPr>
          <w:rFonts w:ascii="Times New Roman" w:hAnsi="Times New Roman"/>
          <w:color w:val="000000"/>
          <w:sz w:val="28"/>
          <w:lang w:val="ru-RU"/>
        </w:rPr>
        <w:t xml:space="preserve">участвовать в диалогическом и </w:t>
      </w:r>
      <w:proofErr w:type="spellStart"/>
      <w:r w:rsidRPr="001A1AFC">
        <w:rPr>
          <w:rFonts w:ascii="Times New Roman" w:hAnsi="Times New Roman"/>
          <w:color w:val="000000"/>
          <w:sz w:val="28"/>
          <w:lang w:val="ru-RU"/>
        </w:rPr>
        <w:t>полилогическом</w:t>
      </w:r>
      <w:proofErr w:type="spellEnd"/>
      <w:r w:rsidRPr="001A1AFC">
        <w:rPr>
          <w:rFonts w:ascii="Times New Roman" w:hAnsi="Times New Roman"/>
          <w:color w:val="000000"/>
          <w:sz w:val="28"/>
          <w:lang w:val="ru-RU"/>
        </w:rPr>
        <w:t xml:space="preserve">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9E584C" w:rsidRPr="001A1AFC" w:rsidRDefault="005134CB">
      <w:pPr>
        <w:spacing w:after="0"/>
        <w:ind w:left="120"/>
        <w:jc w:val="both"/>
        <w:rPr>
          <w:lang w:val="ru-RU"/>
        </w:rPr>
      </w:pPr>
      <w:r w:rsidRPr="001A1AFC">
        <w:rPr>
          <w:rFonts w:ascii="Times New Roman" w:hAnsi="Times New Roman"/>
          <w:color w:val="000000"/>
          <w:sz w:val="28"/>
          <w:lang w:val="ru-RU"/>
        </w:rPr>
        <w:t xml:space="preserve"> </w:t>
      </w:r>
      <w:r w:rsidRPr="001A1AFC">
        <w:rPr>
          <w:rFonts w:ascii="Times New Roman" w:hAnsi="Times New Roman"/>
          <w:i/>
          <w:color w:val="000000"/>
          <w:sz w:val="28"/>
          <w:lang w:val="ru-RU"/>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9E584C" w:rsidRPr="001A1AFC" w:rsidRDefault="005134CB">
      <w:pPr>
        <w:spacing w:after="0"/>
        <w:ind w:left="120"/>
        <w:jc w:val="both"/>
        <w:rPr>
          <w:lang w:val="ru-RU"/>
        </w:rPr>
      </w:pPr>
      <w:r w:rsidRPr="001A1AFC">
        <w:rPr>
          <w:rFonts w:ascii="Times New Roman" w:hAnsi="Times New Roman"/>
          <w:color w:val="000000"/>
          <w:sz w:val="28"/>
          <w:lang w:val="ru-RU"/>
        </w:rPr>
        <w:t xml:space="preserve"> Структура предметного результата включает следующий перечень знаний и умений:</w:t>
      </w:r>
    </w:p>
    <w:p w:rsidR="009E584C" w:rsidRPr="001A1AFC" w:rsidRDefault="005134CB">
      <w:pPr>
        <w:numPr>
          <w:ilvl w:val="0"/>
          <w:numId w:val="10"/>
        </w:numPr>
        <w:spacing w:after="0"/>
        <w:jc w:val="both"/>
        <w:rPr>
          <w:lang w:val="ru-RU"/>
        </w:rPr>
      </w:pPr>
      <w:r w:rsidRPr="001A1AFC">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9E584C" w:rsidRPr="001A1AFC" w:rsidRDefault="005134CB">
      <w:pPr>
        <w:numPr>
          <w:ilvl w:val="0"/>
          <w:numId w:val="10"/>
        </w:numPr>
        <w:spacing w:after="0"/>
        <w:jc w:val="both"/>
        <w:rPr>
          <w:lang w:val="ru-RU"/>
        </w:rPr>
      </w:pPr>
      <w:r w:rsidRPr="001A1AFC">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9E584C" w:rsidRPr="001A1AFC" w:rsidRDefault="005134CB">
      <w:pPr>
        <w:numPr>
          <w:ilvl w:val="0"/>
          <w:numId w:val="10"/>
        </w:numPr>
        <w:spacing w:after="0"/>
        <w:jc w:val="both"/>
        <w:rPr>
          <w:lang w:val="ru-RU"/>
        </w:rPr>
      </w:pPr>
      <w:r w:rsidRPr="001A1AFC">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9E584C" w:rsidRPr="001A1AFC" w:rsidRDefault="005134CB">
      <w:pPr>
        <w:numPr>
          <w:ilvl w:val="0"/>
          <w:numId w:val="10"/>
        </w:numPr>
        <w:spacing w:after="0"/>
        <w:jc w:val="both"/>
        <w:rPr>
          <w:lang w:val="ru-RU"/>
        </w:rPr>
      </w:pPr>
      <w:r w:rsidRPr="001A1AFC">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9E584C" w:rsidRPr="001A1AFC" w:rsidRDefault="005134CB">
      <w:pPr>
        <w:spacing w:after="0"/>
        <w:ind w:firstLine="600"/>
        <w:jc w:val="both"/>
        <w:rPr>
          <w:lang w:val="ru-RU"/>
        </w:rPr>
      </w:pPr>
      <w:r w:rsidRPr="001A1AFC">
        <w:rPr>
          <w:rFonts w:ascii="Times New Roman" w:hAnsi="Times New Roman"/>
          <w:i/>
          <w:color w:val="000000"/>
          <w:sz w:val="28"/>
          <w:lang w:val="ru-RU"/>
        </w:rPr>
        <w:t>11) Знание ключевых событий, основных дат и этапов истории России и мира в 1914–1945 гг.; выдающихся деятелей отечественной и всемирной истории; важнейших достижений культуры, ценностных ориентиров.</w:t>
      </w:r>
    </w:p>
    <w:p w:rsidR="009E584C" w:rsidRPr="001A1AFC" w:rsidRDefault="005134CB">
      <w:pPr>
        <w:spacing w:after="0"/>
        <w:ind w:firstLine="600"/>
        <w:jc w:val="both"/>
        <w:rPr>
          <w:lang w:val="ru-RU"/>
        </w:rPr>
      </w:pPr>
      <w:r w:rsidRPr="001A1AFC">
        <w:rPr>
          <w:rFonts w:ascii="Times New Roman" w:hAnsi="Times New Roman"/>
          <w:color w:val="000000"/>
          <w:sz w:val="28"/>
          <w:lang w:val="ru-RU"/>
        </w:rPr>
        <w:t>В том числе по учебному курсу «История России»:</w:t>
      </w:r>
    </w:p>
    <w:p w:rsidR="009E584C" w:rsidRPr="001A1AFC" w:rsidRDefault="005134CB">
      <w:pPr>
        <w:spacing w:after="0"/>
        <w:ind w:firstLine="600"/>
        <w:jc w:val="both"/>
        <w:rPr>
          <w:lang w:val="ru-RU"/>
        </w:rPr>
      </w:pPr>
      <w:r w:rsidRPr="001A1AFC">
        <w:rPr>
          <w:rFonts w:ascii="Times New Roman" w:hAnsi="Times New Roman"/>
          <w:color w:val="000000"/>
          <w:sz w:val="28"/>
          <w:lang w:val="ru-RU"/>
        </w:rPr>
        <w:t>Россия накануне Первой мировой войны. Ход военных действий. Власть, общество, экономика, культура. Предпосылки революции.</w:t>
      </w:r>
    </w:p>
    <w:p w:rsidR="009E584C" w:rsidRPr="001A1AFC" w:rsidRDefault="005134CB">
      <w:pPr>
        <w:spacing w:after="0"/>
        <w:ind w:firstLine="600"/>
        <w:jc w:val="both"/>
        <w:rPr>
          <w:lang w:val="ru-RU"/>
        </w:rPr>
      </w:pPr>
      <w:r w:rsidRPr="001A1AFC">
        <w:rPr>
          <w:rFonts w:ascii="Times New Roman" w:hAnsi="Times New Roman"/>
          <w:color w:val="000000"/>
          <w:sz w:val="28"/>
          <w:lang w:val="ru-RU"/>
        </w:rPr>
        <w:t xml:space="preserve">Февральская революция 1917 г. Двоевластие. Октябрьская революция. Первые преобразования большевиков. Гражданская война и интервенция. </w:t>
      </w:r>
      <w:r w:rsidRPr="001A1AFC">
        <w:rPr>
          <w:rFonts w:ascii="Times New Roman" w:hAnsi="Times New Roman"/>
          <w:color w:val="000000"/>
          <w:sz w:val="28"/>
          <w:lang w:val="ru-RU"/>
        </w:rPr>
        <w:lastRenderedPageBreak/>
        <w:t>Политика «военного коммунизма». Общество, культура в годы революций и Гражданской войны.</w:t>
      </w:r>
    </w:p>
    <w:p w:rsidR="009E584C" w:rsidRPr="001A1AFC" w:rsidRDefault="005134CB">
      <w:pPr>
        <w:spacing w:after="0"/>
        <w:ind w:firstLine="600"/>
        <w:jc w:val="both"/>
        <w:rPr>
          <w:lang w:val="ru-RU"/>
        </w:rPr>
      </w:pPr>
      <w:r w:rsidRPr="001A1AFC">
        <w:rPr>
          <w:rFonts w:ascii="Times New Roman" w:hAnsi="Times New Roman"/>
          <w:color w:val="000000"/>
          <w:sz w:val="28"/>
          <w:lang w:val="ru-RU"/>
        </w:rPr>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rsidR="009E584C" w:rsidRPr="001A1AFC" w:rsidRDefault="005134CB">
      <w:pPr>
        <w:spacing w:after="0"/>
        <w:ind w:firstLine="600"/>
        <w:jc w:val="both"/>
        <w:rPr>
          <w:lang w:val="ru-RU"/>
        </w:rPr>
      </w:pPr>
      <w:r w:rsidRPr="001A1AFC">
        <w:rPr>
          <w:rFonts w:ascii="Times New Roman" w:hAnsi="Times New Roman"/>
          <w:color w:val="000000"/>
          <w:sz w:val="28"/>
          <w:lang w:val="ru-RU"/>
        </w:rPr>
        <w:t>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rsidR="009E584C" w:rsidRPr="001A1AFC" w:rsidRDefault="005134CB">
      <w:pPr>
        <w:spacing w:after="0"/>
        <w:ind w:firstLine="600"/>
        <w:jc w:val="both"/>
        <w:rPr>
          <w:lang w:val="ru-RU"/>
        </w:rPr>
      </w:pPr>
      <w:r w:rsidRPr="001A1AFC">
        <w:rPr>
          <w:rFonts w:ascii="Times New Roman" w:hAnsi="Times New Roman"/>
          <w:color w:val="000000"/>
          <w:sz w:val="28"/>
          <w:lang w:val="ru-RU"/>
        </w:rPr>
        <w:t>По учебному курсу «Всеобщая история»:</w:t>
      </w:r>
    </w:p>
    <w:p w:rsidR="009E584C" w:rsidRPr="001A1AFC" w:rsidRDefault="005134CB">
      <w:pPr>
        <w:spacing w:after="0"/>
        <w:ind w:firstLine="600"/>
        <w:jc w:val="both"/>
        <w:rPr>
          <w:lang w:val="ru-RU"/>
        </w:rPr>
      </w:pPr>
      <w:r w:rsidRPr="001A1AFC">
        <w:rPr>
          <w:rFonts w:ascii="Times New Roman" w:hAnsi="Times New Roman"/>
          <w:color w:val="000000"/>
          <w:sz w:val="28"/>
          <w:lang w:val="ru-RU"/>
        </w:rPr>
        <w:t>Мир накануне Первой мировой войны. Первая мировая война: причины, участники, основные события, результаты. Власть и общество.</w:t>
      </w:r>
    </w:p>
    <w:p w:rsidR="009E584C" w:rsidRPr="001A1AFC" w:rsidRDefault="005134CB">
      <w:pPr>
        <w:spacing w:after="0"/>
        <w:ind w:firstLine="600"/>
        <w:jc w:val="both"/>
        <w:rPr>
          <w:lang w:val="ru-RU"/>
        </w:rPr>
      </w:pPr>
      <w:proofErr w:type="spellStart"/>
      <w:r w:rsidRPr="001A1AFC">
        <w:rPr>
          <w:rFonts w:ascii="Times New Roman" w:hAnsi="Times New Roman"/>
          <w:color w:val="000000"/>
          <w:sz w:val="28"/>
          <w:lang w:val="ru-RU"/>
        </w:rPr>
        <w:t>Межвоенный</w:t>
      </w:r>
      <w:proofErr w:type="spellEnd"/>
      <w:r w:rsidRPr="001A1AFC">
        <w:rPr>
          <w:rFonts w:ascii="Times New Roman" w:hAnsi="Times New Roman"/>
          <w:color w:val="000000"/>
          <w:sz w:val="28"/>
          <w:lang w:val="ru-RU"/>
        </w:rPr>
        <w:t xml:space="preserve">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w:t>
      </w:r>
    </w:p>
    <w:p w:rsidR="009E584C" w:rsidRPr="001A1AFC" w:rsidRDefault="005134CB">
      <w:pPr>
        <w:spacing w:after="0"/>
        <w:ind w:firstLine="600"/>
        <w:jc w:val="both"/>
        <w:rPr>
          <w:lang w:val="ru-RU"/>
        </w:rPr>
      </w:pPr>
      <w:r w:rsidRPr="001A1AFC">
        <w:rPr>
          <w:rFonts w:ascii="Times New Roman" w:hAnsi="Times New Roman"/>
          <w:color w:val="000000"/>
          <w:sz w:val="28"/>
          <w:lang w:val="ru-RU"/>
        </w:rPr>
        <w:t>Вторая мировая война: причины, участники, основные сражения, итоги.</w:t>
      </w:r>
    </w:p>
    <w:p w:rsidR="009E584C" w:rsidRPr="001A1AFC" w:rsidRDefault="005134CB">
      <w:pPr>
        <w:spacing w:after="0"/>
        <w:ind w:firstLine="600"/>
        <w:jc w:val="both"/>
        <w:rPr>
          <w:lang w:val="ru-RU"/>
        </w:rPr>
      </w:pPr>
      <w:r w:rsidRPr="001A1AFC">
        <w:rPr>
          <w:rFonts w:ascii="Times New Roman" w:hAnsi="Times New Roman"/>
          <w:color w:val="000000"/>
          <w:sz w:val="28"/>
          <w:lang w:val="ru-RU"/>
        </w:rPr>
        <w:t>Власть и общество в годы войны. Решающий вклад СССР в Победу.</w:t>
      </w:r>
    </w:p>
    <w:p w:rsidR="009E584C" w:rsidRPr="001A1AFC" w:rsidRDefault="005134CB">
      <w:pPr>
        <w:spacing w:after="0"/>
        <w:ind w:firstLine="600"/>
        <w:jc w:val="both"/>
        <w:rPr>
          <w:lang w:val="ru-RU"/>
        </w:rPr>
      </w:pPr>
      <w:r w:rsidRPr="001A1AFC">
        <w:rPr>
          <w:rFonts w:ascii="Times New Roman" w:hAnsi="Times New Roman"/>
          <w:color w:val="000000"/>
          <w:sz w:val="28"/>
          <w:lang w:val="ru-RU"/>
        </w:rPr>
        <w:t>Структура предметного результата включает следующий перечень знаний и умений:</w:t>
      </w:r>
    </w:p>
    <w:p w:rsidR="009E584C" w:rsidRPr="001A1AFC" w:rsidRDefault="005134CB">
      <w:pPr>
        <w:numPr>
          <w:ilvl w:val="0"/>
          <w:numId w:val="11"/>
        </w:numPr>
        <w:spacing w:after="0"/>
        <w:jc w:val="both"/>
        <w:rPr>
          <w:lang w:val="ru-RU"/>
        </w:rPr>
      </w:pPr>
      <w:r w:rsidRPr="001A1AFC">
        <w:rPr>
          <w:rFonts w:ascii="Times New Roman" w:hAnsi="Times New Roman"/>
          <w:color w:val="000000"/>
          <w:sz w:val="28"/>
          <w:lang w:val="ru-RU"/>
        </w:rPr>
        <w:t>указывать хронологические рамки основных периодов отечественной и всеобщей истории 1914–1945 гг.;</w:t>
      </w:r>
    </w:p>
    <w:p w:rsidR="009E584C" w:rsidRPr="001A1AFC" w:rsidRDefault="005134CB">
      <w:pPr>
        <w:numPr>
          <w:ilvl w:val="0"/>
          <w:numId w:val="11"/>
        </w:numPr>
        <w:spacing w:after="0"/>
        <w:jc w:val="both"/>
        <w:rPr>
          <w:lang w:val="ru-RU"/>
        </w:rPr>
      </w:pPr>
      <w:r w:rsidRPr="001A1AFC">
        <w:rPr>
          <w:rFonts w:ascii="Times New Roman" w:hAnsi="Times New Roman"/>
          <w:color w:val="000000"/>
          <w:sz w:val="28"/>
          <w:lang w:val="ru-RU"/>
        </w:rPr>
        <w:t>называть даты важнейших событий и процессов отечественной и всеобщей истории 1914–1945 гг.;</w:t>
      </w:r>
    </w:p>
    <w:p w:rsidR="009E584C" w:rsidRPr="001A1AFC" w:rsidRDefault="005134CB">
      <w:pPr>
        <w:numPr>
          <w:ilvl w:val="0"/>
          <w:numId w:val="11"/>
        </w:numPr>
        <w:spacing w:after="0"/>
        <w:jc w:val="both"/>
        <w:rPr>
          <w:lang w:val="ru-RU"/>
        </w:rPr>
      </w:pPr>
      <w:r w:rsidRPr="001A1AFC">
        <w:rPr>
          <w:rFonts w:ascii="Times New Roman" w:hAnsi="Times New Roman"/>
          <w:color w:val="000000"/>
          <w:sz w:val="28"/>
          <w:lang w:val="ru-RU"/>
        </w:rPr>
        <w:t>выявлять синхронность исторических процессов отечественной и всеобщей истории 1914–1945 гг., делать выводы о тенденциях развития своей страны и других стран в данный период;</w:t>
      </w:r>
    </w:p>
    <w:p w:rsidR="009E584C" w:rsidRPr="001A1AFC" w:rsidRDefault="005134CB">
      <w:pPr>
        <w:numPr>
          <w:ilvl w:val="0"/>
          <w:numId w:val="11"/>
        </w:numPr>
        <w:spacing w:after="0"/>
        <w:jc w:val="both"/>
        <w:rPr>
          <w:lang w:val="ru-RU"/>
        </w:rPr>
      </w:pPr>
      <w:r w:rsidRPr="001A1AFC">
        <w:rPr>
          <w:rFonts w:ascii="Times New Roman" w:hAnsi="Times New Roman"/>
          <w:color w:val="000000"/>
          <w:sz w:val="28"/>
          <w:lang w:val="ru-RU"/>
        </w:rPr>
        <w:t>характеризовать место, обстоятельства, участников, результаты и последствия важнейших исторических событий, явлений, процессов истории России 1914–1945 гг.</w:t>
      </w:r>
    </w:p>
    <w:p w:rsidR="009E584C" w:rsidRPr="001A1AFC" w:rsidRDefault="009E584C">
      <w:pPr>
        <w:spacing w:after="0"/>
        <w:ind w:left="120"/>
        <w:rPr>
          <w:lang w:val="ru-RU"/>
        </w:rPr>
      </w:pPr>
    </w:p>
    <w:p w:rsidR="009E584C" w:rsidRPr="001A1AFC" w:rsidRDefault="005134CB">
      <w:pPr>
        <w:spacing w:after="0"/>
        <w:ind w:left="120"/>
        <w:jc w:val="both"/>
        <w:rPr>
          <w:lang w:val="ru-RU"/>
        </w:rPr>
      </w:pPr>
      <w:r w:rsidRPr="001A1AFC">
        <w:rPr>
          <w:rFonts w:ascii="Times New Roman" w:hAnsi="Times New Roman"/>
          <w:b/>
          <w:color w:val="000000"/>
          <w:sz w:val="28"/>
          <w:lang w:val="ru-RU"/>
        </w:rPr>
        <w:t>11 КЛАСС</w:t>
      </w:r>
    </w:p>
    <w:p w:rsidR="009E584C" w:rsidRPr="001A1AFC" w:rsidRDefault="009E584C">
      <w:pPr>
        <w:spacing w:after="0"/>
        <w:ind w:left="120"/>
        <w:jc w:val="both"/>
        <w:rPr>
          <w:lang w:val="ru-RU"/>
        </w:rPr>
      </w:pPr>
    </w:p>
    <w:p w:rsidR="009E584C" w:rsidRPr="001A1AFC" w:rsidRDefault="005134CB">
      <w:pPr>
        <w:spacing w:after="0"/>
        <w:ind w:firstLine="600"/>
        <w:jc w:val="both"/>
        <w:rPr>
          <w:lang w:val="ru-RU"/>
        </w:rPr>
      </w:pPr>
      <w:r w:rsidRPr="001A1AFC">
        <w:rPr>
          <w:rFonts w:ascii="Times New Roman" w:hAnsi="Times New Roman"/>
          <w:i/>
          <w:color w:val="000000"/>
          <w:sz w:val="28"/>
          <w:lang w:val="ru-RU"/>
        </w:rPr>
        <w:lastRenderedPageBreak/>
        <w:t>1) Понимание значимости России в мировых политических и социально-экономических процессах 1945–2022 гг.,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1945–2022 гг.; особенности развития культуры народов СССР (России).</w:t>
      </w:r>
    </w:p>
    <w:p w:rsidR="009E584C" w:rsidRPr="001A1AFC" w:rsidRDefault="005134CB">
      <w:pPr>
        <w:spacing w:after="0"/>
        <w:ind w:firstLine="600"/>
        <w:jc w:val="both"/>
        <w:rPr>
          <w:lang w:val="ru-RU"/>
        </w:rPr>
      </w:pPr>
      <w:r w:rsidRPr="001A1AFC">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1945–2022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9E584C" w:rsidRPr="001A1AFC" w:rsidRDefault="005134CB">
      <w:pPr>
        <w:spacing w:after="0"/>
        <w:ind w:firstLine="600"/>
        <w:jc w:val="both"/>
        <w:rPr>
          <w:lang w:val="ru-RU"/>
        </w:rPr>
      </w:pPr>
      <w:r w:rsidRPr="001A1AFC">
        <w:rPr>
          <w:rFonts w:ascii="Times New Roman" w:hAnsi="Times New Roman"/>
          <w:color w:val="000000"/>
          <w:sz w:val="28"/>
          <w:lang w:val="ru-RU"/>
        </w:rPr>
        <w:t>Структура предметного результата включает следующий перечень знаний и умений:</w:t>
      </w:r>
    </w:p>
    <w:p w:rsidR="009E584C" w:rsidRPr="001A1AFC" w:rsidRDefault="005134CB">
      <w:pPr>
        <w:numPr>
          <w:ilvl w:val="0"/>
          <w:numId w:val="12"/>
        </w:numPr>
        <w:spacing w:after="0"/>
        <w:jc w:val="both"/>
        <w:rPr>
          <w:lang w:val="ru-RU"/>
        </w:rPr>
      </w:pPr>
      <w:r w:rsidRPr="001A1AFC">
        <w:rPr>
          <w:rFonts w:ascii="Times New Roman" w:hAnsi="Times New Roman"/>
          <w:color w:val="000000"/>
          <w:sz w:val="28"/>
          <w:lang w:val="ru-RU"/>
        </w:rPr>
        <w:t>называть наиболее значимые события истории России 1945–2022 гг., объяснять их особую значимость для истории нашей страны;</w:t>
      </w:r>
    </w:p>
    <w:p w:rsidR="009E584C" w:rsidRPr="001A1AFC" w:rsidRDefault="005134CB">
      <w:pPr>
        <w:numPr>
          <w:ilvl w:val="0"/>
          <w:numId w:val="12"/>
        </w:numPr>
        <w:spacing w:after="0"/>
        <w:jc w:val="both"/>
        <w:rPr>
          <w:lang w:val="ru-RU"/>
        </w:rPr>
      </w:pPr>
      <w:r w:rsidRPr="001A1AFC">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1945–2022 гг., их значение для истории России и человечества в целом;</w:t>
      </w:r>
    </w:p>
    <w:p w:rsidR="009E584C" w:rsidRPr="001A1AFC" w:rsidRDefault="005134CB">
      <w:pPr>
        <w:numPr>
          <w:ilvl w:val="0"/>
          <w:numId w:val="12"/>
        </w:numPr>
        <w:spacing w:after="0"/>
        <w:jc w:val="both"/>
        <w:rPr>
          <w:lang w:val="ru-RU"/>
        </w:rPr>
      </w:pPr>
      <w:r w:rsidRPr="001A1AFC">
        <w:rPr>
          <w:rFonts w:ascii="Times New Roman" w:hAnsi="Times New Roman"/>
          <w:color w:val="000000"/>
          <w:sz w:val="28"/>
          <w:lang w:val="ru-RU"/>
        </w:rPr>
        <w:t>используя знания по истории России и всемирной истории 1945–2022 гг., выявлять попытки фальсификации истории;</w:t>
      </w:r>
    </w:p>
    <w:p w:rsidR="009E584C" w:rsidRPr="001A1AFC" w:rsidRDefault="005134CB">
      <w:pPr>
        <w:numPr>
          <w:ilvl w:val="0"/>
          <w:numId w:val="12"/>
        </w:numPr>
        <w:spacing w:after="0"/>
        <w:jc w:val="both"/>
        <w:rPr>
          <w:lang w:val="ru-RU"/>
        </w:rPr>
      </w:pPr>
      <w:r w:rsidRPr="001A1AFC">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1945–2022 гг.</w:t>
      </w:r>
    </w:p>
    <w:p w:rsidR="009E584C" w:rsidRPr="001A1AFC" w:rsidRDefault="005134CB">
      <w:pPr>
        <w:spacing w:after="0"/>
        <w:ind w:firstLine="600"/>
        <w:jc w:val="both"/>
        <w:rPr>
          <w:lang w:val="ru-RU"/>
        </w:rPr>
      </w:pPr>
      <w:r w:rsidRPr="001A1AFC">
        <w:rPr>
          <w:rFonts w:ascii="Times New Roman" w:hAnsi="Times New Roman"/>
          <w:i/>
          <w:color w:val="000000"/>
          <w:sz w:val="28"/>
          <w:lang w:val="ru-RU"/>
        </w:rPr>
        <w:t>2) Знание имен исторических личностей, внесших значительный вклад в социально-экономическое, политическое и культурное развитие России в 1945–2022 гг.</w:t>
      </w:r>
    </w:p>
    <w:p w:rsidR="009E584C" w:rsidRPr="001A1AFC" w:rsidRDefault="005134CB">
      <w:pPr>
        <w:spacing w:after="0"/>
        <w:ind w:firstLine="600"/>
        <w:jc w:val="both"/>
        <w:rPr>
          <w:lang w:val="ru-RU"/>
        </w:rPr>
      </w:pPr>
      <w:r w:rsidRPr="001A1AFC">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школьники должны осознать величие личности человека, влияние его деятельности на ход истории.</w:t>
      </w:r>
    </w:p>
    <w:p w:rsidR="009E584C" w:rsidRPr="001A1AFC" w:rsidRDefault="005134CB">
      <w:pPr>
        <w:spacing w:after="0"/>
        <w:ind w:firstLine="600"/>
        <w:jc w:val="both"/>
        <w:rPr>
          <w:lang w:val="ru-RU"/>
        </w:rPr>
      </w:pPr>
      <w:r w:rsidRPr="001A1AFC">
        <w:rPr>
          <w:rFonts w:ascii="Times New Roman" w:hAnsi="Times New Roman"/>
          <w:color w:val="000000"/>
          <w:sz w:val="28"/>
          <w:lang w:val="ru-RU"/>
        </w:rPr>
        <w:t>Структура предметного результата включает следующий перечень знаний и умений:</w:t>
      </w:r>
    </w:p>
    <w:p w:rsidR="009E584C" w:rsidRPr="001A1AFC" w:rsidRDefault="005134CB">
      <w:pPr>
        <w:numPr>
          <w:ilvl w:val="0"/>
          <w:numId w:val="13"/>
        </w:numPr>
        <w:spacing w:after="0"/>
        <w:jc w:val="both"/>
        <w:rPr>
          <w:lang w:val="ru-RU"/>
        </w:rPr>
      </w:pPr>
      <w:r w:rsidRPr="001A1AFC">
        <w:rPr>
          <w:rFonts w:ascii="Times New Roman" w:hAnsi="Times New Roman"/>
          <w:color w:val="000000"/>
          <w:sz w:val="28"/>
          <w:lang w:val="ru-RU"/>
        </w:rPr>
        <w:lastRenderedPageBreak/>
        <w:t>называть имена наиболее выдающихся деятелей истории России 1945–2022 гг., события, процессы, в которых они участвовали;</w:t>
      </w:r>
    </w:p>
    <w:p w:rsidR="009E584C" w:rsidRPr="001A1AFC" w:rsidRDefault="005134CB">
      <w:pPr>
        <w:numPr>
          <w:ilvl w:val="0"/>
          <w:numId w:val="13"/>
        </w:numPr>
        <w:spacing w:after="0"/>
        <w:jc w:val="both"/>
        <w:rPr>
          <w:lang w:val="ru-RU"/>
        </w:rPr>
      </w:pPr>
      <w:r w:rsidRPr="001A1AFC">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1945–2022 гг., оценивать значение их деятельности для истории нашей станы и человечества в целом;</w:t>
      </w:r>
    </w:p>
    <w:p w:rsidR="009E584C" w:rsidRPr="001A1AFC" w:rsidRDefault="005134CB">
      <w:pPr>
        <w:numPr>
          <w:ilvl w:val="0"/>
          <w:numId w:val="13"/>
        </w:numPr>
        <w:spacing w:after="0"/>
        <w:jc w:val="both"/>
        <w:rPr>
          <w:lang w:val="ru-RU"/>
        </w:rPr>
      </w:pPr>
      <w:r w:rsidRPr="001A1AFC">
        <w:rPr>
          <w:rFonts w:ascii="Times New Roman" w:hAnsi="Times New Roman"/>
          <w:color w:val="000000"/>
          <w:sz w:val="28"/>
          <w:lang w:val="ru-RU"/>
        </w:rPr>
        <w:t>характеризовать значение и последствия событий 1945–2022 гг., в которых участвовали выдающиеся исторические личности, для истории России;</w:t>
      </w:r>
    </w:p>
    <w:p w:rsidR="009E584C" w:rsidRPr="001A1AFC" w:rsidRDefault="005134CB">
      <w:pPr>
        <w:numPr>
          <w:ilvl w:val="0"/>
          <w:numId w:val="13"/>
        </w:numPr>
        <w:spacing w:after="0"/>
        <w:jc w:val="both"/>
        <w:rPr>
          <w:lang w:val="ru-RU"/>
        </w:rPr>
      </w:pPr>
      <w:r w:rsidRPr="001A1AFC">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9E584C" w:rsidRPr="001A1AFC" w:rsidRDefault="005134CB">
      <w:pPr>
        <w:spacing w:after="0"/>
        <w:ind w:firstLine="600"/>
        <w:jc w:val="both"/>
        <w:rPr>
          <w:lang w:val="ru-RU"/>
        </w:rPr>
      </w:pPr>
      <w:r w:rsidRPr="001A1AFC">
        <w:rPr>
          <w:rFonts w:ascii="Times New Roman" w:hAnsi="Times New Roman"/>
          <w:i/>
          <w:color w:val="000000"/>
          <w:sz w:val="28"/>
          <w:lang w:val="ru-RU"/>
        </w:rPr>
        <w:t>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1945–2022 гг.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9E584C" w:rsidRPr="001A1AFC" w:rsidRDefault="005134CB">
      <w:pPr>
        <w:spacing w:after="0"/>
        <w:ind w:firstLine="600"/>
        <w:jc w:val="both"/>
        <w:rPr>
          <w:lang w:val="ru-RU"/>
        </w:rPr>
      </w:pPr>
      <w:r w:rsidRPr="001A1AFC">
        <w:rPr>
          <w:rFonts w:ascii="Times New Roman" w:hAnsi="Times New Roman"/>
          <w:color w:val="000000"/>
          <w:sz w:val="28"/>
          <w:lang w:val="ru-RU"/>
        </w:rPr>
        <w:t>Структура предметного результата включает следующий перечень знаний и умений:</w:t>
      </w:r>
    </w:p>
    <w:p w:rsidR="009E584C" w:rsidRPr="001A1AFC" w:rsidRDefault="005134CB">
      <w:pPr>
        <w:numPr>
          <w:ilvl w:val="0"/>
          <w:numId w:val="14"/>
        </w:numPr>
        <w:spacing w:after="0"/>
        <w:jc w:val="both"/>
        <w:rPr>
          <w:lang w:val="ru-RU"/>
        </w:rPr>
      </w:pPr>
      <w:r w:rsidRPr="001A1AFC">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1945–2022 гг., привлекая учебные тексты и/или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9E584C" w:rsidRPr="001A1AFC" w:rsidRDefault="005134CB">
      <w:pPr>
        <w:numPr>
          <w:ilvl w:val="0"/>
          <w:numId w:val="14"/>
        </w:numPr>
        <w:spacing w:after="0"/>
        <w:jc w:val="both"/>
        <w:rPr>
          <w:lang w:val="ru-RU"/>
        </w:rPr>
      </w:pPr>
      <w:r w:rsidRPr="001A1AFC">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1945–2022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w:t>
      </w:r>
    </w:p>
    <w:p w:rsidR="009E584C" w:rsidRPr="001A1AFC" w:rsidRDefault="005134CB">
      <w:pPr>
        <w:numPr>
          <w:ilvl w:val="0"/>
          <w:numId w:val="14"/>
        </w:numPr>
        <w:spacing w:after="0"/>
        <w:jc w:val="both"/>
        <w:rPr>
          <w:lang w:val="ru-RU"/>
        </w:rPr>
      </w:pPr>
      <w:r w:rsidRPr="001A1AFC">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1945–2022 гг., анализируя изменения, происшедшие в течение рассматриваемого периода;</w:t>
      </w:r>
    </w:p>
    <w:p w:rsidR="009E584C" w:rsidRPr="001A1AFC" w:rsidRDefault="005134CB">
      <w:pPr>
        <w:numPr>
          <w:ilvl w:val="0"/>
          <w:numId w:val="14"/>
        </w:numPr>
        <w:spacing w:after="0"/>
        <w:jc w:val="both"/>
        <w:rPr>
          <w:lang w:val="ru-RU"/>
        </w:rPr>
      </w:pPr>
      <w:r w:rsidRPr="001A1AFC">
        <w:rPr>
          <w:rFonts w:ascii="Times New Roman" w:hAnsi="Times New Roman"/>
          <w:color w:val="000000"/>
          <w:sz w:val="28"/>
          <w:lang w:val="ru-RU"/>
        </w:rPr>
        <w:t xml:space="preserve">представлять описание памятников материальной и художественной культуры 1945–2022 гг., их назначение, характеризовать </w:t>
      </w:r>
      <w:r w:rsidRPr="001A1AFC">
        <w:rPr>
          <w:rFonts w:ascii="Times New Roman" w:hAnsi="Times New Roman"/>
          <w:color w:val="000000"/>
          <w:sz w:val="28"/>
          <w:lang w:val="ru-RU"/>
        </w:rPr>
        <w:lastRenderedPageBreak/>
        <w:t>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9E584C" w:rsidRPr="001A1AFC" w:rsidRDefault="005134CB">
      <w:pPr>
        <w:numPr>
          <w:ilvl w:val="0"/>
          <w:numId w:val="14"/>
        </w:numPr>
        <w:spacing w:after="0"/>
        <w:jc w:val="both"/>
        <w:rPr>
          <w:lang w:val="ru-RU"/>
        </w:rPr>
      </w:pPr>
      <w:r w:rsidRPr="001A1AFC">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1945–2022 гг. в форме сложного плана, конспекта, реферата;</w:t>
      </w:r>
    </w:p>
    <w:p w:rsidR="009E584C" w:rsidRPr="001A1AFC" w:rsidRDefault="005134CB">
      <w:pPr>
        <w:numPr>
          <w:ilvl w:val="0"/>
          <w:numId w:val="14"/>
        </w:numPr>
        <w:spacing w:after="0"/>
        <w:jc w:val="both"/>
        <w:rPr>
          <w:lang w:val="ru-RU"/>
        </w:rPr>
      </w:pPr>
      <w:r w:rsidRPr="001A1AFC">
        <w:rPr>
          <w:rFonts w:ascii="Times New Roman" w:hAnsi="Times New Roman"/>
          <w:color w:val="000000"/>
          <w:sz w:val="28"/>
          <w:lang w:val="ru-RU"/>
        </w:rPr>
        <w:t>определять и объяснять с опорой на фактический материал свое отношение к наиболее значительным событиям, достижениям и личностям истории России и зарубежных стран 1945–2022 гг.;</w:t>
      </w:r>
    </w:p>
    <w:p w:rsidR="009E584C" w:rsidRPr="001A1AFC" w:rsidRDefault="005134CB">
      <w:pPr>
        <w:numPr>
          <w:ilvl w:val="0"/>
          <w:numId w:val="14"/>
        </w:numPr>
        <w:spacing w:after="0"/>
        <w:jc w:val="both"/>
        <w:rPr>
          <w:lang w:val="ru-RU"/>
        </w:rPr>
      </w:pPr>
      <w:r w:rsidRPr="001A1AFC">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9E584C" w:rsidRPr="001A1AFC" w:rsidRDefault="005134CB">
      <w:pPr>
        <w:numPr>
          <w:ilvl w:val="0"/>
          <w:numId w:val="14"/>
        </w:numPr>
        <w:spacing w:after="0"/>
        <w:jc w:val="both"/>
        <w:rPr>
          <w:lang w:val="ru-RU"/>
        </w:rPr>
      </w:pPr>
      <w:r w:rsidRPr="001A1AFC">
        <w:rPr>
          <w:rFonts w:ascii="Times New Roman" w:hAnsi="Times New Roman"/>
          <w:color w:val="000000"/>
          <w:sz w:val="28"/>
          <w:lang w:val="ru-RU"/>
        </w:rPr>
        <w:t>формулировать аргументы для подтверждения/опровержения собственной или предложенной точки зрения по дискуссионной проблеме из истории России и всемирной истории 1945–2022 гг.; сравнивать предложенную аргументацию, выбирать наиболее аргументированную позицию.</w:t>
      </w:r>
    </w:p>
    <w:p w:rsidR="009E584C" w:rsidRPr="001A1AFC" w:rsidRDefault="005134CB">
      <w:pPr>
        <w:spacing w:after="0"/>
        <w:ind w:firstLine="600"/>
        <w:jc w:val="both"/>
        <w:rPr>
          <w:lang w:val="ru-RU"/>
        </w:rPr>
      </w:pPr>
      <w:r w:rsidRPr="001A1AFC">
        <w:rPr>
          <w:rFonts w:ascii="Times New Roman" w:hAnsi="Times New Roman"/>
          <w:i/>
          <w:color w:val="000000"/>
          <w:sz w:val="28"/>
          <w:lang w:val="ru-RU"/>
        </w:rPr>
        <w:t>4) Умение выявлять существенные черты исторических событий, явлений, процессов 1945–2022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9E584C" w:rsidRPr="001A1AFC" w:rsidRDefault="005134CB">
      <w:pPr>
        <w:spacing w:after="0"/>
        <w:ind w:firstLine="600"/>
        <w:jc w:val="both"/>
        <w:rPr>
          <w:lang w:val="ru-RU"/>
        </w:rPr>
      </w:pPr>
      <w:r w:rsidRPr="001A1AFC">
        <w:rPr>
          <w:rFonts w:ascii="Times New Roman" w:hAnsi="Times New Roman"/>
          <w:color w:val="000000"/>
          <w:sz w:val="28"/>
          <w:lang w:val="ru-RU"/>
        </w:rPr>
        <w:t>Структура предметного результата включает следующий перечень знаний и умений:</w:t>
      </w:r>
    </w:p>
    <w:p w:rsidR="009E584C" w:rsidRPr="001A1AFC" w:rsidRDefault="005134CB">
      <w:pPr>
        <w:numPr>
          <w:ilvl w:val="0"/>
          <w:numId w:val="15"/>
        </w:numPr>
        <w:spacing w:after="0"/>
        <w:jc w:val="both"/>
        <w:rPr>
          <w:lang w:val="ru-RU"/>
        </w:rPr>
      </w:pPr>
      <w:r w:rsidRPr="001A1AFC">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1945–2022 гг.;</w:t>
      </w:r>
    </w:p>
    <w:p w:rsidR="009E584C" w:rsidRPr="001A1AFC" w:rsidRDefault="005134CB">
      <w:pPr>
        <w:numPr>
          <w:ilvl w:val="0"/>
          <w:numId w:val="15"/>
        </w:numPr>
        <w:spacing w:after="0"/>
        <w:jc w:val="both"/>
        <w:rPr>
          <w:lang w:val="ru-RU"/>
        </w:rPr>
      </w:pPr>
      <w:r w:rsidRPr="001A1AFC">
        <w:rPr>
          <w:rFonts w:ascii="Times New Roman" w:hAnsi="Times New Roman"/>
          <w:color w:val="000000"/>
          <w:sz w:val="28"/>
          <w:lang w:val="ru-RU"/>
        </w:rPr>
        <w:t>различать в исторической информации из курсов истории России и зарубежных стран 1945–2022 гг. события, явления, процессы; факты и мнения, описания и объяснения, гипотезы и теории;</w:t>
      </w:r>
    </w:p>
    <w:p w:rsidR="009E584C" w:rsidRPr="001A1AFC" w:rsidRDefault="005134CB">
      <w:pPr>
        <w:numPr>
          <w:ilvl w:val="0"/>
          <w:numId w:val="15"/>
        </w:numPr>
        <w:spacing w:after="0"/>
        <w:jc w:val="both"/>
        <w:rPr>
          <w:lang w:val="ru-RU"/>
        </w:rPr>
      </w:pPr>
      <w:r w:rsidRPr="001A1AFC">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w:t>
      </w:r>
    </w:p>
    <w:p w:rsidR="009E584C" w:rsidRPr="001A1AFC" w:rsidRDefault="005134CB">
      <w:pPr>
        <w:numPr>
          <w:ilvl w:val="0"/>
          <w:numId w:val="15"/>
        </w:numPr>
        <w:spacing w:after="0"/>
        <w:jc w:val="both"/>
        <w:rPr>
          <w:lang w:val="ru-RU"/>
        </w:rPr>
      </w:pPr>
      <w:r w:rsidRPr="001A1AFC">
        <w:rPr>
          <w:rFonts w:ascii="Times New Roman" w:hAnsi="Times New Roman"/>
          <w:color w:val="000000"/>
          <w:sz w:val="28"/>
          <w:lang w:val="ru-RU"/>
        </w:rPr>
        <w:t>обобщать историческую информацию по истории России и зарубежных стран 1945–2022 гг.;</w:t>
      </w:r>
    </w:p>
    <w:p w:rsidR="009E584C" w:rsidRPr="001A1AFC" w:rsidRDefault="005134CB">
      <w:pPr>
        <w:numPr>
          <w:ilvl w:val="0"/>
          <w:numId w:val="15"/>
        </w:numPr>
        <w:spacing w:after="0"/>
        <w:jc w:val="both"/>
        <w:rPr>
          <w:lang w:val="ru-RU"/>
        </w:rPr>
      </w:pPr>
      <w:r w:rsidRPr="001A1AFC">
        <w:rPr>
          <w:rFonts w:ascii="Times New Roman" w:hAnsi="Times New Roman"/>
          <w:color w:val="000000"/>
          <w:sz w:val="28"/>
          <w:lang w:val="ru-RU"/>
        </w:rPr>
        <w:t xml:space="preserve">на основе изучения исторического материала давать оценку возможности/корректности сравнения событий, явлений, процессов, </w:t>
      </w:r>
      <w:r w:rsidRPr="001A1AFC">
        <w:rPr>
          <w:rFonts w:ascii="Times New Roman" w:hAnsi="Times New Roman"/>
          <w:color w:val="000000"/>
          <w:sz w:val="28"/>
          <w:lang w:val="ru-RU"/>
        </w:rPr>
        <w:lastRenderedPageBreak/>
        <w:t>взглядов исторических деятелей истории России и зарубежных стран в 1945–2022 гг.;</w:t>
      </w:r>
    </w:p>
    <w:p w:rsidR="009E584C" w:rsidRPr="001A1AFC" w:rsidRDefault="005134CB">
      <w:pPr>
        <w:numPr>
          <w:ilvl w:val="0"/>
          <w:numId w:val="15"/>
        </w:numPr>
        <w:spacing w:after="0"/>
        <w:jc w:val="both"/>
        <w:rPr>
          <w:lang w:val="ru-RU"/>
        </w:rPr>
      </w:pPr>
      <w:r w:rsidRPr="001A1AFC">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и зарубежных стран 1945–2022 гг. по самостоятельно определенным критериям; на основе сравнения самостоятельно делать выводы;</w:t>
      </w:r>
    </w:p>
    <w:p w:rsidR="009E584C" w:rsidRPr="001A1AFC" w:rsidRDefault="005134CB">
      <w:pPr>
        <w:numPr>
          <w:ilvl w:val="0"/>
          <w:numId w:val="15"/>
        </w:numPr>
        <w:spacing w:after="0"/>
        <w:jc w:val="both"/>
        <w:rPr>
          <w:lang w:val="ru-RU"/>
        </w:rPr>
      </w:pPr>
      <w:r w:rsidRPr="001A1AFC">
        <w:rPr>
          <w:rFonts w:ascii="Times New Roman" w:hAnsi="Times New Roman"/>
          <w:color w:val="000000"/>
          <w:sz w:val="28"/>
          <w:lang w:val="ru-RU"/>
        </w:rPr>
        <w:t>на основе изучения исторического материала устанавливать исторические аналогии.</w:t>
      </w:r>
    </w:p>
    <w:p w:rsidR="009E584C" w:rsidRPr="001A1AFC" w:rsidRDefault="005134CB">
      <w:pPr>
        <w:spacing w:after="0"/>
        <w:ind w:firstLine="600"/>
        <w:jc w:val="both"/>
        <w:rPr>
          <w:lang w:val="ru-RU"/>
        </w:rPr>
      </w:pPr>
      <w:r w:rsidRPr="001A1AFC">
        <w:rPr>
          <w:rFonts w:ascii="Times New Roman" w:hAnsi="Times New Roman"/>
          <w:i/>
          <w:color w:val="000000"/>
          <w:sz w:val="28"/>
          <w:lang w:val="ru-RU"/>
        </w:rPr>
        <w:t xml:space="preserve">5) Умение устанавливать причинно-следственные, пространственные, </w:t>
      </w:r>
      <w:proofErr w:type="spellStart"/>
      <w:r w:rsidRPr="001A1AFC">
        <w:rPr>
          <w:rFonts w:ascii="Times New Roman" w:hAnsi="Times New Roman"/>
          <w:i/>
          <w:color w:val="000000"/>
          <w:sz w:val="28"/>
          <w:lang w:val="ru-RU"/>
        </w:rPr>
        <w:t>временны́е</w:t>
      </w:r>
      <w:proofErr w:type="spellEnd"/>
      <w:r w:rsidRPr="001A1AFC">
        <w:rPr>
          <w:rFonts w:ascii="Times New Roman" w:hAnsi="Times New Roman"/>
          <w:i/>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1945–2022 гг.; определять современников исторических событий истории России и человечества в целом в 1945–2022 гг.</w:t>
      </w:r>
    </w:p>
    <w:p w:rsidR="009E584C" w:rsidRPr="001A1AFC" w:rsidRDefault="005134CB">
      <w:pPr>
        <w:spacing w:after="0"/>
        <w:ind w:firstLine="600"/>
        <w:jc w:val="both"/>
        <w:rPr>
          <w:lang w:val="ru-RU"/>
        </w:rPr>
      </w:pPr>
      <w:r w:rsidRPr="001A1AFC">
        <w:rPr>
          <w:rFonts w:ascii="Times New Roman" w:hAnsi="Times New Roman"/>
          <w:color w:val="000000"/>
          <w:sz w:val="28"/>
          <w:lang w:val="ru-RU"/>
        </w:rPr>
        <w:t>Структура предметного результата включает следующий перечень знаний и умений:</w:t>
      </w:r>
    </w:p>
    <w:p w:rsidR="009E584C" w:rsidRPr="001A1AFC" w:rsidRDefault="005134CB">
      <w:pPr>
        <w:numPr>
          <w:ilvl w:val="0"/>
          <w:numId w:val="16"/>
        </w:numPr>
        <w:spacing w:after="0"/>
        <w:jc w:val="both"/>
        <w:rPr>
          <w:lang w:val="ru-RU"/>
        </w:rPr>
      </w:pPr>
      <w:r w:rsidRPr="001A1AFC">
        <w:rPr>
          <w:rFonts w:ascii="Times New Roman" w:hAnsi="Times New Roman"/>
          <w:color w:val="000000"/>
          <w:sz w:val="28"/>
          <w:lang w:val="ru-RU"/>
        </w:rPr>
        <w:t>на основе изученного материала по истории России и зарубежных стран 1945–2022 гг. определять (различать) причины, предпосылки, поводы, последствия, указывать итоги, значение исторических событий, явлений, процессов;</w:t>
      </w:r>
    </w:p>
    <w:p w:rsidR="009E584C" w:rsidRPr="001A1AFC" w:rsidRDefault="005134CB">
      <w:pPr>
        <w:numPr>
          <w:ilvl w:val="0"/>
          <w:numId w:val="16"/>
        </w:numPr>
        <w:spacing w:after="0"/>
        <w:jc w:val="both"/>
        <w:rPr>
          <w:lang w:val="ru-RU"/>
        </w:rPr>
      </w:pPr>
      <w:r w:rsidRPr="001A1AFC">
        <w:rPr>
          <w:rFonts w:ascii="Times New Roman" w:hAnsi="Times New Roman"/>
          <w:color w:val="000000"/>
          <w:sz w:val="28"/>
          <w:lang w:val="ru-RU"/>
        </w:rPr>
        <w:t xml:space="preserve">устанавливать причинно-следственные, пространственные, </w:t>
      </w:r>
      <w:proofErr w:type="spellStart"/>
      <w:r w:rsidRPr="001A1AFC">
        <w:rPr>
          <w:rFonts w:ascii="Times New Roman" w:hAnsi="Times New Roman"/>
          <w:color w:val="000000"/>
          <w:sz w:val="28"/>
          <w:lang w:val="ru-RU"/>
        </w:rPr>
        <w:t>временны́е</w:t>
      </w:r>
      <w:proofErr w:type="spellEnd"/>
      <w:r w:rsidRPr="001A1AFC">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1945–2022 гг.;</w:t>
      </w:r>
    </w:p>
    <w:p w:rsidR="009E584C" w:rsidRPr="001A1AFC" w:rsidRDefault="005134CB">
      <w:pPr>
        <w:numPr>
          <w:ilvl w:val="0"/>
          <w:numId w:val="16"/>
        </w:numPr>
        <w:spacing w:after="0"/>
        <w:jc w:val="both"/>
        <w:rPr>
          <w:lang w:val="ru-RU"/>
        </w:rPr>
      </w:pPr>
      <w:r w:rsidRPr="001A1AFC">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1945–2022 гг.;</w:t>
      </w:r>
    </w:p>
    <w:p w:rsidR="009E584C" w:rsidRPr="001A1AFC" w:rsidRDefault="005134CB">
      <w:pPr>
        <w:numPr>
          <w:ilvl w:val="0"/>
          <w:numId w:val="16"/>
        </w:numPr>
        <w:spacing w:after="0"/>
        <w:jc w:val="both"/>
        <w:rPr>
          <w:lang w:val="ru-RU"/>
        </w:rPr>
      </w:pPr>
      <w:r w:rsidRPr="001A1AFC">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9E584C" w:rsidRPr="001A1AFC" w:rsidRDefault="005134CB">
      <w:pPr>
        <w:numPr>
          <w:ilvl w:val="0"/>
          <w:numId w:val="16"/>
        </w:numPr>
        <w:spacing w:after="0"/>
        <w:jc w:val="both"/>
        <w:rPr>
          <w:lang w:val="ru-RU"/>
        </w:rPr>
      </w:pPr>
      <w:r w:rsidRPr="001A1AFC">
        <w:rPr>
          <w:rFonts w:ascii="Times New Roman" w:hAnsi="Times New Roman"/>
          <w:color w:val="000000"/>
          <w:sz w:val="28"/>
          <w:lang w:val="ru-RU"/>
        </w:rPr>
        <w:t>соотносить события истории родного края, истории России и зарубежных стран 1945–2022 гг.;</w:t>
      </w:r>
    </w:p>
    <w:p w:rsidR="009E584C" w:rsidRPr="001A1AFC" w:rsidRDefault="005134CB">
      <w:pPr>
        <w:numPr>
          <w:ilvl w:val="0"/>
          <w:numId w:val="16"/>
        </w:numPr>
        <w:spacing w:after="0"/>
        <w:jc w:val="both"/>
        <w:rPr>
          <w:lang w:val="ru-RU"/>
        </w:rPr>
      </w:pPr>
      <w:r w:rsidRPr="001A1AFC">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1945–2022 гг.</w:t>
      </w:r>
    </w:p>
    <w:p w:rsidR="009E584C" w:rsidRPr="001A1AFC" w:rsidRDefault="005134CB">
      <w:pPr>
        <w:spacing w:after="0"/>
        <w:ind w:firstLine="600"/>
        <w:jc w:val="both"/>
        <w:rPr>
          <w:lang w:val="ru-RU"/>
        </w:rPr>
      </w:pPr>
      <w:r w:rsidRPr="001A1AFC">
        <w:rPr>
          <w:rFonts w:ascii="Times New Roman" w:hAnsi="Times New Roman"/>
          <w:i/>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1945–2022 гг., оценивать их полноту и достоверность, соотносить с </w:t>
      </w:r>
      <w:r w:rsidRPr="001A1AFC">
        <w:rPr>
          <w:rFonts w:ascii="Times New Roman" w:hAnsi="Times New Roman"/>
          <w:i/>
          <w:color w:val="000000"/>
          <w:sz w:val="28"/>
          <w:lang w:val="ru-RU"/>
        </w:rPr>
        <w:lastRenderedPageBreak/>
        <w:t>историческим периодом; выявлять общее и различия; привлекать контекстную информацию при работе с историческими источниками.</w:t>
      </w:r>
    </w:p>
    <w:p w:rsidR="009E584C" w:rsidRPr="001A1AFC" w:rsidRDefault="005134CB">
      <w:pPr>
        <w:spacing w:after="0"/>
        <w:ind w:firstLine="600"/>
        <w:jc w:val="both"/>
        <w:rPr>
          <w:lang w:val="ru-RU"/>
        </w:rPr>
      </w:pPr>
      <w:r w:rsidRPr="001A1AFC">
        <w:rPr>
          <w:rFonts w:ascii="Times New Roman" w:hAnsi="Times New Roman"/>
          <w:color w:val="000000"/>
          <w:sz w:val="28"/>
          <w:lang w:val="ru-RU"/>
        </w:rPr>
        <w:t>Структура предметного результата включает следующий перечень знаний и умений:</w:t>
      </w:r>
    </w:p>
    <w:p w:rsidR="009E584C" w:rsidRPr="001A1AFC" w:rsidRDefault="005134CB">
      <w:pPr>
        <w:numPr>
          <w:ilvl w:val="0"/>
          <w:numId w:val="17"/>
        </w:numPr>
        <w:spacing w:after="0"/>
        <w:jc w:val="both"/>
        <w:rPr>
          <w:lang w:val="ru-RU"/>
        </w:rPr>
      </w:pPr>
      <w:r w:rsidRPr="001A1AFC">
        <w:rPr>
          <w:rFonts w:ascii="Times New Roman" w:hAnsi="Times New Roman"/>
          <w:color w:val="000000"/>
          <w:sz w:val="28"/>
          <w:lang w:val="ru-RU"/>
        </w:rPr>
        <w:t>различать виды письменных исторических источников по истории России и всемирной истории 1945–2022 гг.;</w:t>
      </w:r>
    </w:p>
    <w:p w:rsidR="009E584C" w:rsidRPr="001A1AFC" w:rsidRDefault="005134CB">
      <w:pPr>
        <w:numPr>
          <w:ilvl w:val="0"/>
          <w:numId w:val="17"/>
        </w:numPr>
        <w:spacing w:after="0"/>
        <w:jc w:val="both"/>
        <w:rPr>
          <w:lang w:val="ru-RU"/>
        </w:rPr>
      </w:pPr>
      <w:r w:rsidRPr="001A1AFC">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1945–2022 гг., время и место его создания, события, явления, процессы, о которых идет речь и др., соотносить информацию письменного источника с историческим контекстом;</w:t>
      </w:r>
    </w:p>
    <w:p w:rsidR="009E584C" w:rsidRPr="001A1AFC" w:rsidRDefault="005134CB">
      <w:pPr>
        <w:numPr>
          <w:ilvl w:val="0"/>
          <w:numId w:val="17"/>
        </w:numPr>
        <w:spacing w:after="0"/>
        <w:jc w:val="both"/>
        <w:rPr>
          <w:lang w:val="ru-RU"/>
        </w:rPr>
      </w:pPr>
      <w:r w:rsidRPr="001A1AFC">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1945–2022 гг.;</w:t>
      </w:r>
    </w:p>
    <w:p w:rsidR="009E584C" w:rsidRPr="001A1AFC" w:rsidRDefault="005134CB">
      <w:pPr>
        <w:numPr>
          <w:ilvl w:val="0"/>
          <w:numId w:val="17"/>
        </w:numPr>
        <w:spacing w:after="0"/>
        <w:jc w:val="both"/>
        <w:rPr>
          <w:lang w:val="ru-RU"/>
        </w:rPr>
      </w:pPr>
      <w:r w:rsidRPr="001A1AFC">
        <w:rPr>
          <w:rFonts w:ascii="Times New Roman" w:hAnsi="Times New Roman"/>
          <w:color w:val="000000"/>
          <w:sz w:val="28"/>
          <w:lang w:val="ru-RU"/>
        </w:rPr>
        <w:t>анализировать письменный исторический источник по истории России и зарубежных стран 1945–2022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9E584C" w:rsidRPr="001A1AFC" w:rsidRDefault="005134CB">
      <w:pPr>
        <w:numPr>
          <w:ilvl w:val="0"/>
          <w:numId w:val="17"/>
        </w:numPr>
        <w:spacing w:after="0"/>
        <w:jc w:val="both"/>
        <w:rPr>
          <w:lang w:val="ru-RU"/>
        </w:rPr>
      </w:pPr>
      <w:r w:rsidRPr="001A1AFC">
        <w:rPr>
          <w:rFonts w:ascii="Times New Roman" w:hAnsi="Times New Roman"/>
          <w:color w:val="000000"/>
          <w:sz w:val="28"/>
          <w:lang w:val="ru-RU"/>
        </w:rPr>
        <w:t>соотносить содержание исторического источника по истории России и зарубежных стран 1945–2022 гг. с учебным текстом, другими источниками исторической информации (в том числе исторической картой/схемой);</w:t>
      </w:r>
    </w:p>
    <w:p w:rsidR="009E584C" w:rsidRPr="001A1AFC" w:rsidRDefault="005134CB">
      <w:pPr>
        <w:numPr>
          <w:ilvl w:val="0"/>
          <w:numId w:val="17"/>
        </w:numPr>
        <w:spacing w:after="0"/>
        <w:jc w:val="both"/>
        <w:rPr>
          <w:lang w:val="ru-RU"/>
        </w:rPr>
      </w:pPr>
      <w:r w:rsidRPr="001A1AFC">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1945–2022 гг., делать выводы;</w:t>
      </w:r>
    </w:p>
    <w:p w:rsidR="009E584C" w:rsidRPr="001A1AFC" w:rsidRDefault="005134CB">
      <w:pPr>
        <w:numPr>
          <w:ilvl w:val="0"/>
          <w:numId w:val="17"/>
        </w:numPr>
        <w:spacing w:after="0"/>
        <w:jc w:val="both"/>
        <w:rPr>
          <w:lang w:val="ru-RU"/>
        </w:rPr>
      </w:pPr>
      <w:r w:rsidRPr="001A1AFC">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9E584C" w:rsidRPr="001A1AFC" w:rsidRDefault="005134CB">
      <w:pPr>
        <w:numPr>
          <w:ilvl w:val="0"/>
          <w:numId w:val="17"/>
        </w:numPr>
        <w:spacing w:after="0"/>
        <w:jc w:val="both"/>
        <w:rPr>
          <w:lang w:val="ru-RU"/>
        </w:rPr>
      </w:pPr>
      <w:r w:rsidRPr="001A1AFC">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т. д.; соотносить вещественный исторический источник с периодом, к которому он относится и др.); используя контекстную информацию, описывать вещественный исторический источник;</w:t>
      </w:r>
    </w:p>
    <w:p w:rsidR="009E584C" w:rsidRPr="001A1AFC" w:rsidRDefault="005134CB">
      <w:pPr>
        <w:numPr>
          <w:ilvl w:val="0"/>
          <w:numId w:val="17"/>
        </w:numPr>
        <w:spacing w:after="0"/>
        <w:jc w:val="both"/>
        <w:rPr>
          <w:lang w:val="ru-RU"/>
        </w:rPr>
      </w:pPr>
      <w:r w:rsidRPr="001A1AFC">
        <w:rPr>
          <w:rFonts w:ascii="Times New Roman" w:hAnsi="Times New Roman"/>
          <w:color w:val="000000"/>
          <w:sz w:val="28"/>
          <w:lang w:val="ru-RU"/>
        </w:rPr>
        <w:t xml:space="preserve">проводить атрибуцию визуальных и аудиовизуальных исторических источников по истории России и зарубежных стран 1945–2022 гг. (определять авторство, время создания, события, связанные с </w:t>
      </w:r>
      <w:r w:rsidRPr="001A1AFC">
        <w:rPr>
          <w:rFonts w:ascii="Times New Roman" w:hAnsi="Times New Roman"/>
          <w:color w:val="000000"/>
          <w:sz w:val="28"/>
          <w:lang w:val="ru-RU"/>
        </w:rPr>
        <w:lastRenderedPageBreak/>
        <w:t>историческими источниками); используя контекстную информацию, описывать визуальный и аудиовизуальный исторический источник.</w:t>
      </w:r>
    </w:p>
    <w:p w:rsidR="009E584C" w:rsidRPr="001A1AFC" w:rsidRDefault="005134CB">
      <w:pPr>
        <w:spacing w:after="0"/>
        <w:ind w:firstLine="600"/>
        <w:jc w:val="both"/>
        <w:rPr>
          <w:lang w:val="ru-RU"/>
        </w:rPr>
      </w:pPr>
      <w:r w:rsidRPr="001A1AFC">
        <w:rPr>
          <w:rFonts w:ascii="Times New Roman" w:hAnsi="Times New Roman"/>
          <w:i/>
          <w:color w:val="000000"/>
          <w:sz w:val="28"/>
          <w:lang w:val="ru-RU"/>
        </w:rPr>
        <w:t>7) Умение осуществлять с соблюдением правил информационной безопасности поиск исторической информации по истории России и зарубежных стран 1945–2022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9E584C" w:rsidRPr="001A1AFC" w:rsidRDefault="005134CB">
      <w:pPr>
        <w:spacing w:after="0"/>
        <w:ind w:firstLine="600"/>
        <w:jc w:val="both"/>
        <w:rPr>
          <w:lang w:val="ru-RU"/>
        </w:rPr>
      </w:pPr>
      <w:r w:rsidRPr="001A1AFC">
        <w:rPr>
          <w:rFonts w:ascii="Times New Roman" w:hAnsi="Times New Roman"/>
          <w:color w:val="000000"/>
          <w:sz w:val="28"/>
          <w:lang w:val="ru-RU"/>
        </w:rPr>
        <w:t>Структура предметного результата включает следующий перечень знаний и умений:</w:t>
      </w:r>
    </w:p>
    <w:p w:rsidR="009E584C" w:rsidRPr="001A1AFC" w:rsidRDefault="005134CB">
      <w:pPr>
        <w:numPr>
          <w:ilvl w:val="0"/>
          <w:numId w:val="18"/>
        </w:numPr>
        <w:spacing w:after="0"/>
        <w:jc w:val="both"/>
        <w:rPr>
          <w:lang w:val="ru-RU"/>
        </w:rPr>
      </w:pPr>
      <w:r w:rsidRPr="001A1AFC">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9E584C" w:rsidRPr="001A1AFC" w:rsidRDefault="005134CB">
      <w:pPr>
        <w:numPr>
          <w:ilvl w:val="0"/>
          <w:numId w:val="18"/>
        </w:numPr>
        <w:spacing w:after="0"/>
        <w:jc w:val="both"/>
        <w:rPr>
          <w:lang w:val="ru-RU"/>
        </w:rPr>
      </w:pPr>
      <w:r w:rsidRPr="001A1AFC">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1945–2022 гг.;</w:t>
      </w:r>
    </w:p>
    <w:p w:rsidR="009E584C" w:rsidRPr="001A1AFC" w:rsidRDefault="005134CB">
      <w:pPr>
        <w:numPr>
          <w:ilvl w:val="0"/>
          <w:numId w:val="18"/>
        </w:numPr>
        <w:spacing w:after="0"/>
        <w:jc w:val="both"/>
        <w:rPr>
          <w:lang w:val="ru-RU"/>
        </w:rPr>
      </w:pPr>
      <w:r w:rsidRPr="001A1AFC">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9E584C" w:rsidRPr="001A1AFC" w:rsidRDefault="005134CB">
      <w:pPr>
        <w:numPr>
          <w:ilvl w:val="0"/>
          <w:numId w:val="18"/>
        </w:numPr>
        <w:spacing w:after="0"/>
        <w:jc w:val="both"/>
        <w:rPr>
          <w:lang w:val="ru-RU"/>
        </w:rPr>
      </w:pPr>
      <w:r w:rsidRPr="001A1AFC">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1945–2022 гг.;</w:t>
      </w:r>
    </w:p>
    <w:p w:rsidR="009E584C" w:rsidRPr="001A1AFC" w:rsidRDefault="005134CB">
      <w:pPr>
        <w:numPr>
          <w:ilvl w:val="0"/>
          <w:numId w:val="18"/>
        </w:numPr>
        <w:spacing w:after="0"/>
        <w:jc w:val="both"/>
        <w:rPr>
          <w:lang w:val="ru-RU"/>
        </w:rPr>
      </w:pPr>
      <w:r w:rsidRPr="001A1AFC">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9E584C" w:rsidRPr="001A1AFC" w:rsidRDefault="005134CB">
      <w:pPr>
        <w:spacing w:after="0"/>
        <w:ind w:firstLine="600"/>
        <w:jc w:val="both"/>
        <w:rPr>
          <w:lang w:val="ru-RU"/>
        </w:rPr>
      </w:pPr>
      <w:r w:rsidRPr="001A1AFC">
        <w:rPr>
          <w:rFonts w:ascii="Times New Roman" w:hAnsi="Times New Roman"/>
          <w:i/>
          <w:color w:val="000000"/>
          <w:sz w:val="28"/>
          <w:lang w:val="ru-RU"/>
        </w:rPr>
        <w:t>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1945–2022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 д.).</w:t>
      </w:r>
    </w:p>
    <w:p w:rsidR="009E584C" w:rsidRPr="001A1AFC" w:rsidRDefault="005134CB">
      <w:pPr>
        <w:spacing w:after="0"/>
        <w:ind w:firstLine="600"/>
        <w:jc w:val="both"/>
        <w:rPr>
          <w:lang w:val="ru-RU"/>
        </w:rPr>
      </w:pPr>
      <w:r w:rsidRPr="001A1AFC">
        <w:rPr>
          <w:rFonts w:ascii="Times New Roman" w:hAnsi="Times New Roman"/>
          <w:color w:val="000000"/>
          <w:sz w:val="28"/>
          <w:lang w:val="ru-RU"/>
        </w:rPr>
        <w:t>Структура предметного результата включает следующий перечень знаний и умений:</w:t>
      </w:r>
    </w:p>
    <w:p w:rsidR="009E584C" w:rsidRPr="001A1AFC" w:rsidRDefault="005134CB">
      <w:pPr>
        <w:numPr>
          <w:ilvl w:val="0"/>
          <w:numId w:val="19"/>
        </w:numPr>
        <w:spacing w:after="0"/>
        <w:jc w:val="both"/>
        <w:rPr>
          <w:lang w:val="ru-RU"/>
        </w:rPr>
      </w:pPr>
      <w:r w:rsidRPr="001A1AFC">
        <w:rPr>
          <w:rFonts w:ascii="Times New Roman" w:hAnsi="Times New Roman"/>
          <w:color w:val="000000"/>
          <w:sz w:val="28"/>
          <w:lang w:val="ru-RU"/>
        </w:rPr>
        <w:t xml:space="preserve">определять на основе информации, представленной в текстовом источнике исторической информации, характерные признаки </w:t>
      </w:r>
      <w:r w:rsidRPr="001A1AFC">
        <w:rPr>
          <w:rFonts w:ascii="Times New Roman" w:hAnsi="Times New Roman"/>
          <w:color w:val="000000"/>
          <w:sz w:val="28"/>
          <w:lang w:val="ru-RU"/>
        </w:rPr>
        <w:lastRenderedPageBreak/>
        <w:t>описываемых событий (явлений, процессов) истории России и зарубежных стран 1945–2022 гг.;</w:t>
      </w:r>
    </w:p>
    <w:p w:rsidR="009E584C" w:rsidRPr="001A1AFC" w:rsidRDefault="005134CB">
      <w:pPr>
        <w:numPr>
          <w:ilvl w:val="0"/>
          <w:numId w:val="19"/>
        </w:numPr>
        <w:spacing w:after="0"/>
        <w:jc w:val="both"/>
        <w:rPr>
          <w:lang w:val="ru-RU"/>
        </w:rPr>
      </w:pPr>
      <w:r w:rsidRPr="001A1AFC">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1945–2022 гг. и составлять на его основе план, таблицу, схему;</w:t>
      </w:r>
    </w:p>
    <w:p w:rsidR="009E584C" w:rsidRPr="001A1AFC" w:rsidRDefault="005134CB">
      <w:pPr>
        <w:numPr>
          <w:ilvl w:val="0"/>
          <w:numId w:val="19"/>
        </w:numPr>
        <w:spacing w:after="0"/>
        <w:jc w:val="both"/>
        <w:rPr>
          <w:lang w:val="ru-RU"/>
        </w:rPr>
      </w:pPr>
      <w:r w:rsidRPr="001A1AFC">
        <w:rPr>
          <w:rFonts w:ascii="Times New Roman" w:hAnsi="Times New Roman"/>
          <w:color w:val="000000"/>
          <w:sz w:val="28"/>
          <w:lang w:val="ru-RU"/>
        </w:rPr>
        <w:t>узнавать, показывать и называть на карте/схеме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 изучаемые события, явления, процессы истории России и зарубежных стран 1945–2022 гг.;</w:t>
      </w:r>
    </w:p>
    <w:p w:rsidR="009E584C" w:rsidRPr="001A1AFC" w:rsidRDefault="005134CB">
      <w:pPr>
        <w:numPr>
          <w:ilvl w:val="0"/>
          <w:numId w:val="19"/>
        </w:numPr>
        <w:spacing w:after="0"/>
        <w:jc w:val="both"/>
        <w:rPr>
          <w:lang w:val="ru-RU"/>
        </w:rPr>
      </w:pPr>
      <w:r w:rsidRPr="001A1AFC">
        <w:rPr>
          <w:rFonts w:ascii="Times New Roman" w:hAnsi="Times New Roman"/>
          <w:color w:val="000000"/>
          <w:sz w:val="28"/>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9E584C" w:rsidRPr="001A1AFC" w:rsidRDefault="005134CB">
      <w:pPr>
        <w:numPr>
          <w:ilvl w:val="0"/>
          <w:numId w:val="19"/>
        </w:numPr>
        <w:spacing w:after="0"/>
        <w:jc w:val="both"/>
        <w:rPr>
          <w:lang w:val="ru-RU"/>
        </w:rPr>
      </w:pPr>
      <w:r w:rsidRPr="001A1AFC">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1945–2022 гг.; оформлять результаты анализа исторической карты/схемы в виде таблицы, схемы; делать выводы;</w:t>
      </w:r>
    </w:p>
    <w:p w:rsidR="009E584C" w:rsidRPr="001A1AFC" w:rsidRDefault="005134CB">
      <w:pPr>
        <w:numPr>
          <w:ilvl w:val="0"/>
          <w:numId w:val="19"/>
        </w:numPr>
        <w:spacing w:after="0"/>
        <w:jc w:val="both"/>
        <w:rPr>
          <w:lang w:val="ru-RU"/>
        </w:rPr>
      </w:pPr>
      <w:r w:rsidRPr="001A1AFC">
        <w:rPr>
          <w:rFonts w:ascii="Times New Roman" w:hAnsi="Times New Roman"/>
          <w:color w:val="000000"/>
          <w:sz w:val="28"/>
          <w:lang w:val="ru-RU"/>
        </w:rPr>
        <w:t>на основании информации, представленной на карте/схеме по истории России и зарубежных стран 1945–2022 гг., проводить сравнение исторических объектов (размеры территорий стран, расстояния и т. п.), социально-экономических и геополитических условий существования государств, народов, делать выводы;</w:t>
      </w:r>
    </w:p>
    <w:p w:rsidR="009E584C" w:rsidRPr="001A1AFC" w:rsidRDefault="005134CB">
      <w:pPr>
        <w:numPr>
          <w:ilvl w:val="0"/>
          <w:numId w:val="19"/>
        </w:numPr>
        <w:spacing w:after="0"/>
        <w:jc w:val="both"/>
        <w:rPr>
          <w:lang w:val="ru-RU"/>
        </w:rPr>
      </w:pPr>
      <w:r w:rsidRPr="001A1AFC">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1945–2022 гг., с информацией из аутентичных исторических источников и источников исторической информации;</w:t>
      </w:r>
    </w:p>
    <w:p w:rsidR="009E584C" w:rsidRPr="001A1AFC" w:rsidRDefault="005134CB">
      <w:pPr>
        <w:numPr>
          <w:ilvl w:val="0"/>
          <w:numId w:val="19"/>
        </w:numPr>
        <w:spacing w:after="0"/>
        <w:jc w:val="both"/>
        <w:rPr>
          <w:lang w:val="ru-RU"/>
        </w:rPr>
      </w:pPr>
      <w:r w:rsidRPr="001A1AFC">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9E584C" w:rsidRPr="001A1AFC" w:rsidRDefault="005134CB">
      <w:pPr>
        <w:numPr>
          <w:ilvl w:val="0"/>
          <w:numId w:val="19"/>
        </w:numPr>
        <w:spacing w:after="0"/>
        <w:jc w:val="both"/>
        <w:rPr>
          <w:lang w:val="ru-RU"/>
        </w:rPr>
      </w:pPr>
      <w:r w:rsidRPr="001A1AFC">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1945–2022 гг. проводить сравнение исторических событий, явлений, процессов истории России и зарубежных стран 1945–2022 гг.;</w:t>
      </w:r>
    </w:p>
    <w:p w:rsidR="009E584C" w:rsidRPr="001A1AFC" w:rsidRDefault="005134CB">
      <w:pPr>
        <w:numPr>
          <w:ilvl w:val="0"/>
          <w:numId w:val="19"/>
        </w:numPr>
        <w:spacing w:after="0"/>
        <w:jc w:val="both"/>
        <w:rPr>
          <w:lang w:val="ru-RU"/>
        </w:rPr>
      </w:pPr>
      <w:r w:rsidRPr="001A1AFC">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1945–2022 гг. с информацией из других исторических источников, делать выводы;</w:t>
      </w:r>
    </w:p>
    <w:p w:rsidR="009E584C" w:rsidRPr="001A1AFC" w:rsidRDefault="005134CB">
      <w:pPr>
        <w:numPr>
          <w:ilvl w:val="0"/>
          <w:numId w:val="19"/>
        </w:numPr>
        <w:spacing w:after="0"/>
        <w:jc w:val="both"/>
        <w:rPr>
          <w:lang w:val="ru-RU"/>
        </w:rPr>
      </w:pPr>
      <w:r w:rsidRPr="001A1AFC">
        <w:rPr>
          <w:rFonts w:ascii="Times New Roman" w:hAnsi="Times New Roman"/>
          <w:color w:val="000000"/>
          <w:sz w:val="28"/>
          <w:lang w:val="ru-RU"/>
        </w:rPr>
        <w:t>представлять историческую информацию в виде таблиц, графиков, схем, диаграмм;</w:t>
      </w:r>
    </w:p>
    <w:p w:rsidR="009E584C" w:rsidRPr="001A1AFC" w:rsidRDefault="005134CB">
      <w:pPr>
        <w:numPr>
          <w:ilvl w:val="0"/>
          <w:numId w:val="19"/>
        </w:numPr>
        <w:spacing w:after="0"/>
        <w:jc w:val="both"/>
        <w:rPr>
          <w:lang w:val="ru-RU"/>
        </w:rPr>
      </w:pPr>
      <w:r w:rsidRPr="001A1AFC">
        <w:rPr>
          <w:rFonts w:ascii="Times New Roman" w:hAnsi="Times New Roman"/>
          <w:color w:val="000000"/>
          <w:sz w:val="28"/>
          <w:lang w:val="ru-RU"/>
        </w:rPr>
        <w:lastRenderedPageBreak/>
        <w:t>использовать умения, приобретенные в процессе изучения истории, для участия в подготовке учебных проектов по истории России 1945–2022 гг., в том числе на региональном материале, с использованием ресурсов библиотек, музеев и т. д.</w:t>
      </w:r>
    </w:p>
    <w:p w:rsidR="009E584C" w:rsidRPr="001A1AFC" w:rsidRDefault="005134CB">
      <w:pPr>
        <w:spacing w:after="0"/>
        <w:ind w:firstLine="600"/>
        <w:jc w:val="both"/>
        <w:rPr>
          <w:lang w:val="ru-RU"/>
        </w:rPr>
      </w:pPr>
      <w:r w:rsidRPr="001A1AFC">
        <w:rPr>
          <w:rFonts w:ascii="Times New Roman" w:hAnsi="Times New Roman"/>
          <w:i/>
          <w:color w:val="000000"/>
          <w:sz w:val="28"/>
          <w:lang w:val="ru-RU"/>
        </w:rPr>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9E584C" w:rsidRPr="001A1AFC" w:rsidRDefault="005134CB">
      <w:pPr>
        <w:spacing w:after="0"/>
        <w:ind w:firstLine="600"/>
        <w:jc w:val="both"/>
        <w:rPr>
          <w:lang w:val="ru-RU"/>
        </w:rPr>
      </w:pPr>
      <w:r w:rsidRPr="001A1AFC">
        <w:rPr>
          <w:rFonts w:ascii="Times New Roman" w:hAnsi="Times New Roman"/>
          <w:color w:val="000000"/>
          <w:sz w:val="28"/>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9E584C" w:rsidRPr="001A1AFC" w:rsidRDefault="005134CB">
      <w:pPr>
        <w:spacing w:after="0"/>
        <w:ind w:firstLine="600"/>
        <w:jc w:val="both"/>
        <w:rPr>
          <w:lang w:val="ru-RU"/>
        </w:rPr>
      </w:pPr>
      <w:r w:rsidRPr="001A1AFC">
        <w:rPr>
          <w:rFonts w:ascii="Times New Roman" w:hAnsi="Times New Roman"/>
          <w:color w:val="000000"/>
          <w:sz w:val="28"/>
          <w:lang w:val="ru-RU"/>
        </w:rPr>
        <w:t>Структура предметного результата включает следующий перечень знаний и умений:</w:t>
      </w:r>
    </w:p>
    <w:p w:rsidR="009E584C" w:rsidRPr="001A1AFC" w:rsidRDefault="005134CB">
      <w:pPr>
        <w:numPr>
          <w:ilvl w:val="0"/>
          <w:numId w:val="20"/>
        </w:numPr>
        <w:spacing w:after="0"/>
        <w:jc w:val="both"/>
        <w:rPr>
          <w:lang w:val="ru-RU"/>
        </w:rPr>
      </w:pPr>
      <w:r w:rsidRPr="001A1AFC">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9E584C" w:rsidRPr="001A1AFC" w:rsidRDefault="005134CB">
      <w:pPr>
        <w:numPr>
          <w:ilvl w:val="0"/>
          <w:numId w:val="20"/>
        </w:numPr>
        <w:spacing w:after="0"/>
        <w:jc w:val="both"/>
        <w:rPr>
          <w:lang w:val="ru-RU"/>
        </w:rPr>
      </w:pPr>
      <w:r w:rsidRPr="001A1AFC">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9E584C" w:rsidRPr="001A1AFC" w:rsidRDefault="005134CB">
      <w:pPr>
        <w:numPr>
          <w:ilvl w:val="0"/>
          <w:numId w:val="20"/>
        </w:numPr>
        <w:spacing w:after="0"/>
        <w:jc w:val="both"/>
        <w:rPr>
          <w:lang w:val="ru-RU"/>
        </w:rPr>
      </w:pPr>
      <w:r w:rsidRPr="001A1AFC">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9E584C" w:rsidRPr="001A1AFC" w:rsidRDefault="005134CB">
      <w:pPr>
        <w:numPr>
          <w:ilvl w:val="0"/>
          <w:numId w:val="20"/>
        </w:numPr>
        <w:spacing w:after="0"/>
        <w:jc w:val="both"/>
        <w:rPr>
          <w:lang w:val="ru-RU"/>
        </w:rPr>
      </w:pPr>
      <w:r w:rsidRPr="001A1AFC">
        <w:rPr>
          <w:rFonts w:ascii="Times New Roman" w:hAnsi="Times New Roman"/>
          <w:color w:val="000000"/>
          <w:sz w:val="28"/>
          <w:lang w:val="ru-RU"/>
        </w:rPr>
        <w:t xml:space="preserve">участвовать в диалогическом и </w:t>
      </w:r>
      <w:proofErr w:type="spellStart"/>
      <w:r w:rsidRPr="001A1AFC">
        <w:rPr>
          <w:rFonts w:ascii="Times New Roman" w:hAnsi="Times New Roman"/>
          <w:color w:val="000000"/>
          <w:sz w:val="28"/>
          <w:lang w:val="ru-RU"/>
        </w:rPr>
        <w:t>полилогическом</w:t>
      </w:r>
      <w:proofErr w:type="spellEnd"/>
      <w:r w:rsidRPr="001A1AFC">
        <w:rPr>
          <w:rFonts w:ascii="Times New Roman" w:hAnsi="Times New Roman"/>
          <w:color w:val="000000"/>
          <w:sz w:val="28"/>
          <w:lang w:val="ru-RU"/>
        </w:rPr>
        <w:t xml:space="preserve"> общении, посвященном проблемам, связанным с историей России и зарубежных стран 1945–2022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9E584C" w:rsidRPr="001A1AFC" w:rsidRDefault="005134CB">
      <w:pPr>
        <w:spacing w:after="0"/>
        <w:ind w:firstLine="600"/>
        <w:jc w:val="both"/>
        <w:rPr>
          <w:lang w:val="ru-RU"/>
        </w:rPr>
      </w:pPr>
      <w:r w:rsidRPr="001A1AFC">
        <w:rPr>
          <w:rFonts w:ascii="Times New Roman" w:hAnsi="Times New Roman"/>
          <w:i/>
          <w:color w:val="000000"/>
          <w:sz w:val="28"/>
          <w:lang w:val="ru-RU"/>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9E584C" w:rsidRPr="001A1AFC" w:rsidRDefault="005134CB">
      <w:pPr>
        <w:spacing w:after="0"/>
        <w:ind w:firstLine="600"/>
        <w:jc w:val="both"/>
        <w:rPr>
          <w:lang w:val="ru-RU"/>
        </w:rPr>
      </w:pPr>
      <w:r w:rsidRPr="001A1AFC">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9E584C" w:rsidRPr="001A1AFC" w:rsidRDefault="005134CB">
      <w:pPr>
        <w:numPr>
          <w:ilvl w:val="0"/>
          <w:numId w:val="21"/>
        </w:numPr>
        <w:spacing w:after="0"/>
        <w:jc w:val="both"/>
        <w:rPr>
          <w:lang w:val="ru-RU"/>
        </w:rPr>
      </w:pPr>
      <w:r w:rsidRPr="001A1AFC">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1945–2022 гг., осознавать и понимать ценность сопричастности своей семьи к событиям, явлениям, процессам истории России;</w:t>
      </w:r>
    </w:p>
    <w:p w:rsidR="009E584C" w:rsidRPr="001A1AFC" w:rsidRDefault="005134CB">
      <w:pPr>
        <w:numPr>
          <w:ilvl w:val="0"/>
          <w:numId w:val="21"/>
        </w:numPr>
        <w:spacing w:after="0"/>
        <w:jc w:val="both"/>
        <w:rPr>
          <w:lang w:val="ru-RU"/>
        </w:rPr>
      </w:pPr>
      <w:r w:rsidRPr="001A1AFC">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1945–2022 гг.;</w:t>
      </w:r>
    </w:p>
    <w:p w:rsidR="009E584C" w:rsidRPr="001A1AFC" w:rsidRDefault="005134CB">
      <w:pPr>
        <w:numPr>
          <w:ilvl w:val="0"/>
          <w:numId w:val="21"/>
        </w:numPr>
        <w:spacing w:after="0"/>
        <w:jc w:val="both"/>
        <w:rPr>
          <w:lang w:val="ru-RU"/>
        </w:rPr>
      </w:pPr>
      <w:r w:rsidRPr="001A1AFC">
        <w:rPr>
          <w:rFonts w:ascii="Times New Roman" w:hAnsi="Times New Roman"/>
          <w:color w:val="000000"/>
          <w:sz w:val="28"/>
          <w:lang w:val="ru-RU"/>
        </w:rPr>
        <w:t>используя знания по истории России и зарубежных стран 1945–2022 гг., выявлять в исторической информации попытки фальсификации истории, приводить аргументы в защиту исторической правды;</w:t>
      </w:r>
    </w:p>
    <w:p w:rsidR="009E584C" w:rsidRPr="001A1AFC" w:rsidRDefault="005134CB">
      <w:pPr>
        <w:numPr>
          <w:ilvl w:val="0"/>
          <w:numId w:val="21"/>
        </w:numPr>
        <w:spacing w:after="0"/>
        <w:jc w:val="both"/>
        <w:rPr>
          <w:lang w:val="ru-RU"/>
        </w:rPr>
      </w:pPr>
      <w:r w:rsidRPr="001A1AFC">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9E584C" w:rsidRPr="001A1AFC" w:rsidRDefault="005134CB">
      <w:pPr>
        <w:spacing w:after="0"/>
        <w:ind w:firstLine="600"/>
        <w:jc w:val="both"/>
        <w:rPr>
          <w:lang w:val="ru-RU"/>
        </w:rPr>
      </w:pPr>
      <w:r w:rsidRPr="001A1AFC">
        <w:rPr>
          <w:rFonts w:ascii="Times New Roman" w:hAnsi="Times New Roman"/>
          <w:i/>
          <w:color w:val="000000"/>
          <w:sz w:val="28"/>
          <w:lang w:val="ru-RU"/>
        </w:rPr>
        <w:t>11) Знание ключевых событий, основных дат и этапов истории России и мира в 1945–2022 гг.; выдающихся деятелей отечественной и всемирной истории; важнейших достижений культуры, ценностных ориентиров.</w:t>
      </w:r>
    </w:p>
    <w:p w:rsidR="009E584C" w:rsidRPr="001A1AFC" w:rsidRDefault="005134CB">
      <w:pPr>
        <w:spacing w:after="0"/>
        <w:ind w:firstLine="600"/>
        <w:jc w:val="both"/>
        <w:rPr>
          <w:lang w:val="ru-RU"/>
        </w:rPr>
      </w:pPr>
      <w:r w:rsidRPr="001A1AFC">
        <w:rPr>
          <w:rFonts w:ascii="Times New Roman" w:hAnsi="Times New Roman"/>
          <w:color w:val="000000"/>
          <w:sz w:val="28"/>
          <w:lang w:val="ru-RU"/>
        </w:rPr>
        <w:t>В том числе по учебному курсу «История России»:</w:t>
      </w:r>
    </w:p>
    <w:p w:rsidR="009E584C" w:rsidRPr="001A1AFC" w:rsidRDefault="005134CB">
      <w:pPr>
        <w:spacing w:after="0"/>
        <w:ind w:firstLine="600"/>
        <w:jc w:val="both"/>
        <w:rPr>
          <w:lang w:val="ru-RU"/>
        </w:rPr>
      </w:pPr>
      <w:r w:rsidRPr="001A1AFC">
        <w:rPr>
          <w:rFonts w:ascii="Times New Roman" w:hAnsi="Times New Roman"/>
          <w:color w:val="000000"/>
          <w:sz w:val="28"/>
          <w:lang w:val="ru-RU"/>
        </w:rPr>
        <w:t>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rsidR="009E584C" w:rsidRPr="001A1AFC" w:rsidRDefault="005134CB">
      <w:pPr>
        <w:spacing w:after="0"/>
        <w:ind w:firstLine="600"/>
        <w:jc w:val="both"/>
        <w:rPr>
          <w:lang w:val="ru-RU"/>
        </w:rPr>
      </w:pPr>
      <w:r w:rsidRPr="001A1AFC">
        <w:rPr>
          <w:rFonts w:ascii="Times New Roman" w:hAnsi="Times New Roman"/>
          <w:color w:val="000000"/>
          <w:sz w:val="28"/>
          <w:lang w:val="ru-RU"/>
        </w:rPr>
        <w:t>Российская Федерация в 1992–2022 гг. Становление новой России. Возрождение Российской Федерации как великой державы в ХХ</w:t>
      </w:r>
      <w:r>
        <w:rPr>
          <w:rFonts w:ascii="Times New Roman" w:hAnsi="Times New Roman"/>
          <w:color w:val="000000"/>
          <w:sz w:val="28"/>
        </w:rPr>
        <w:t>I</w:t>
      </w:r>
      <w:r w:rsidRPr="001A1AFC">
        <w:rPr>
          <w:rFonts w:ascii="Times New Roman" w:hAnsi="Times New Roman"/>
          <w:color w:val="000000"/>
          <w:sz w:val="28"/>
          <w:lang w:val="ru-RU"/>
        </w:rPr>
        <w:t xml:space="preserve"> в.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rsidR="009E584C" w:rsidRPr="001A1AFC" w:rsidRDefault="005134CB">
      <w:pPr>
        <w:spacing w:after="0"/>
        <w:ind w:firstLine="600"/>
        <w:jc w:val="both"/>
        <w:rPr>
          <w:lang w:val="ru-RU"/>
        </w:rPr>
      </w:pPr>
      <w:r w:rsidRPr="001A1AFC">
        <w:rPr>
          <w:rFonts w:ascii="Times New Roman" w:hAnsi="Times New Roman"/>
          <w:color w:val="000000"/>
          <w:sz w:val="28"/>
          <w:lang w:val="ru-RU"/>
        </w:rPr>
        <w:t>По учебному курсу «Всеобщая история»:</w:t>
      </w:r>
    </w:p>
    <w:p w:rsidR="009E584C" w:rsidRPr="001A1AFC" w:rsidRDefault="005134CB">
      <w:pPr>
        <w:spacing w:after="0"/>
        <w:ind w:firstLine="600"/>
        <w:jc w:val="both"/>
        <w:rPr>
          <w:lang w:val="ru-RU"/>
        </w:rPr>
      </w:pPr>
      <w:r w:rsidRPr="001A1AFC">
        <w:rPr>
          <w:rFonts w:ascii="Times New Roman" w:hAnsi="Times New Roman"/>
          <w:color w:val="000000"/>
          <w:spacing w:val="-1"/>
          <w:sz w:val="28"/>
          <w:lang w:val="ru-RU"/>
        </w:rPr>
        <w:t xml:space="preserve">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 Современный мир: глобализация и </w:t>
      </w:r>
      <w:proofErr w:type="spellStart"/>
      <w:r w:rsidRPr="001A1AFC">
        <w:rPr>
          <w:rFonts w:ascii="Times New Roman" w:hAnsi="Times New Roman"/>
          <w:color w:val="000000"/>
          <w:spacing w:val="-1"/>
          <w:sz w:val="28"/>
          <w:lang w:val="ru-RU"/>
        </w:rPr>
        <w:t>деглобализация</w:t>
      </w:r>
      <w:proofErr w:type="spellEnd"/>
      <w:r w:rsidRPr="001A1AFC">
        <w:rPr>
          <w:rFonts w:ascii="Times New Roman" w:hAnsi="Times New Roman"/>
          <w:color w:val="000000"/>
          <w:spacing w:val="-1"/>
          <w:sz w:val="28"/>
          <w:lang w:val="ru-RU"/>
        </w:rPr>
        <w:t>. Геополитический кризис 2022 г. и его влияние на мировую систему.</w:t>
      </w:r>
    </w:p>
    <w:p w:rsidR="009E584C" w:rsidRPr="001A1AFC" w:rsidRDefault="005134CB">
      <w:pPr>
        <w:spacing w:after="0"/>
        <w:ind w:firstLine="600"/>
        <w:jc w:val="both"/>
        <w:rPr>
          <w:lang w:val="ru-RU"/>
        </w:rPr>
      </w:pPr>
      <w:r w:rsidRPr="001A1AFC">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9E584C" w:rsidRPr="001A1AFC" w:rsidRDefault="005134CB">
      <w:pPr>
        <w:numPr>
          <w:ilvl w:val="0"/>
          <w:numId w:val="22"/>
        </w:numPr>
        <w:spacing w:after="0"/>
        <w:jc w:val="both"/>
        <w:rPr>
          <w:lang w:val="ru-RU"/>
        </w:rPr>
      </w:pPr>
      <w:r w:rsidRPr="001A1AFC">
        <w:rPr>
          <w:rFonts w:ascii="Times New Roman" w:hAnsi="Times New Roman"/>
          <w:color w:val="000000"/>
          <w:sz w:val="28"/>
          <w:lang w:val="ru-RU"/>
        </w:rPr>
        <w:t>указывать хронологические рамки основных периодов отечественной и всеобщей истории 1945–2022 гг.;</w:t>
      </w:r>
    </w:p>
    <w:p w:rsidR="009E584C" w:rsidRPr="001A1AFC" w:rsidRDefault="005134CB">
      <w:pPr>
        <w:numPr>
          <w:ilvl w:val="0"/>
          <w:numId w:val="22"/>
        </w:numPr>
        <w:spacing w:after="0"/>
        <w:jc w:val="both"/>
        <w:rPr>
          <w:lang w:val="ru-RU"/>
        </w:rPr>
      </w:pPr>
      <w:r w:rsidRPr="001A1AFC">
        <w:rPr>
          <w:rFonts w:ascii="Times New Roman" w:hAnsi="Times New Roman"/>
          <w:color w:val="000000"/>
          <w:sz w:val="28"/>
          <w:lang w:val="ru-RU"/>
        </w:rPr>
        <w:t>называть даты важнейших событий и процессов отечественной и всеобщей истории 1945–2022 гг.;</w:t>
      </w:r>
    </w:p>
    <w:p w:rsidR="009E584C" w:rsidRPr="001A1AFC" w:rsidRDefault="005134CB">
      <w:pPr>
        <w:numPr>
          <w:ilvl w:val="0"/>
          <w:numId w:val="22"/>
        </w:numPr>
        <w:spacing w:after="0"/>
        <w:jc w:val="both"/>
        <w:rPr>
          <w:lang w:val="ru-RU"/>
        </w:rPr>
      </w:pPr>
      <w:r w:rsidRPr="001A1AFC">
        <w:rPr>
          <w:rFonts w:ascii="Times New Roman" w:hAnsi="Times New Roman"/>
          <w:color w:val="000000"/>
          <w:sz w:val="28"/>
          <w:lang w:val="ru-RU"/>
        </w:rPr>
        <w:t>выявлять синхронность исторических процессов отечественной и всеобщей истории 1945–2022 гг., делать выводы о тенденциях развития своей страны и других стран в данный период;</w:t>
      </w:r>
    </w:p>
    <w:p w:rsidR="009E584C" w:rsidRPr="001A1AFC" w:rsidRDefault="005134CB">
      <w:pPr>
        <w:numPr>
          <w:ilvl w:val="0"/>
          <w:numId w:val="22"/>
        </w:numPr>
        <w:spacing w:after="0"/>
        <w:jc w:val="both"/>
        <w:rPr>
          <w:lang w:val="ru-RU"/>
        </w:rPr>
      </w:pPr>
      <w:r w:rsidRPr="001A1AFC">
        <w:rPr>
          <w:rFonts w:ascii="Times New Roman" w:hAnsi="Times New Roman"/>
          <w:color w:val="000000"/>
          <w:sz w:val="28"/>
          <w:lang w:val="ru-RU"/>
        </w:rPr>
        <w:t>характеризовать место, обстоятельства, участников, результаты и последствия важнейших исторических событий, явлений, процессов истории России 1945–2022 гг.</w:t>
      </w:r>
    </w:p>
    <w:p w:rsidR="009E584C" w:rsidRPr="001A1AFC" w:rsidRDefault="009E584C">
      <w:pPr>
        <w:rPr>
          <w:lang w:val="ru-RU"/>
        </w:rPr>
        <w:sectPr w:rsidR="009E584C" w:rsidRPr="001A1AFC">
          <w:pgSz w:w="11906" w:h="16383"/>
          <w:pgMar w:top="1134" w:right="850" w:bottom="1134" w:left="1701" w:header="720" w:footer="720" w:gutter="0"/>
          <w:cols w:space="720"/>
        </w:sectPr>
      </w:pPr>
    </w:p>
    <w:p w:rsidR="009E584C" w:rsidRDefault="005134CB">
      <w:pPr>
        <w:spacing w:after="0"/>
        <w:ind w:left="120"/>
      </w:pPr>
      <w:bookmarkStart w:id="8" w:name="block-1100762"/>
      <w:bookmarkEnd w:id="7"/>
      <w:r w:rsidRPr="001A1AF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E584C" w:rsidRDefault="005134C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9E584C">
        <w:trPr>
          <w:trHeight w:val="144"/>
          <w:tblCellSpacing w:w="20" w:type="nil"/>
        </w:trPr>
        <w:tc>
          <w:tcPr>
            <w:tcW w:w="520" w:type="dxa"/>
            <w:vMerge w:val="restart"/>
            <w:tcMar>
              <w:top w:w="50" w:type="dxa"/>
              <w:left w:w="100" w:type="dxa"/>
            </w:tcMar>
            <w:vAlign w:val="center"/>
          </w:tcPr>
          <w:p w:rsidR="009E584C" w:rsidRDefault="005134CB">
            <w:pPr>
              <w:spacing w:after="0"/>
              <w:ind w:left="135"/>
            </w:pPr>
            <w:r>
              <w:rPr>
                <w:rFonts w:ascii="Times New Roman" w:hAnsi="Times New Roman"/>
                <w:b/>
                <w:color w:val="000000"/>
                <w:sz w:val="24"/>
              </w:rPr>
              <w:t xml:space="preserve">№ п/п </w:t>
            </w:r>
          </w:p>
          <w:p w:rsidR="009E584C" w:rsidRDefault="009E584C">
            <w:pPr>
              <w:spacing w:after="0"/>
              <w:ind w:left="135"/>
            </w:pPr>
          </w:p>
        </w:tc>
        <w:tc>
          <w:tcPr>
            <w:tcW w:w="2640" w:type="dxa"/>
            <w:vMerge w:val="restart"/>
            <w:tcMar>
              <w:top w:w="50" w:type="dxa"/>
              <w:left w:w="100" w:type="dxa"/>
            </w:tcMar>
            <w:vAlign w:val="center"/>
          </w:tcPr>
          <w:p w:rsidR="009E584C" w:rsidRDefault="005134C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E584C" w:rsidRDefault="009E584C">
            <w:pPr>
              <w:spacing w:after="0"/>
              <w:ind w:left="135"/>
            </w:pPr>
          </w:p>
        </w:tc>
        <w:tc>
          <w:tcPr>
            <w:tcW w:w="0" w:type="auto"/>
            <w:gridSpan w:val="3"/>
            <w:tcMar>
              <w:top w:w="50" w:type="dxa"/>
              <w:left w:w="100" w:type="dxa"/>
            </w:tcMar>
            <w:vAlign w:val="center"/>
          </w:tcPr>
          <w:p w:rsidR="009E584C" w:rsidRDefault="005134C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9E584C" w:rsidRDefault="005134C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E584C" w:rsidRDefault="009E584C">
            <w:pPr>
              <w:spacing w:after="0"/>
              <w:ind w:left="135"/>
            </w:pPr>
          </w:p>
        </w:tc>
      </w:tr>
      <w:tr w:rsidR="009E584C">
        <w:trPr>
          <w:trHeight w:val="144"/>
          <w:tblCellSpacing w:w="20" w:type="nil"/>
        </w:trPr>
        <w:tc>
          <w:tcPr>
            <w:tcW w:w="0" w:type="auto"/>
            <w:vMerge/>
            <w:tcBorders>
              <w:top w:val="nil"/>
            </w:tcBorders>
            <w:tcMar>
              <w:top w:w="50" w:type="dxa"/>
              <w:left w:w="100" w:type="dxa"/>
            </w:tcMar>
          </w:tcPr>
          <w:p w:rsidR="009E584C" w:rsidRDefault="009E584C"/>
        </w:tc>
        <w:tc>
          <w:tcPr>
            <w:tcW w:w="0" w:type="auto"/>
            <w:vMerge/>
            <w:tcBorders>
              <w:top w:val="nil"/>
            </w:tcBorders>
            <w:tcMar>
              <w:top w:w="50" w:type="dxa"/>
              <w:left w:w="100" w:type="dxa"/>
            </w:tcMar>
          </w:tcPr>
          <w:p w:rsidR="009E584C" w:rsidRDefault="009E584C"/>
        </w:tc>
        <w:tc>
          <w:tcPr>
            <w:tcW w:w="1011" w:type="dxa"/>
            <w:tcMar>
              <w:top w:w="50" w:type="dxa"/>
              <w:left w:w="100" w:type="dxa"/>
            </w:tcMar>
            <w:vAlign w:val="center"/>
          </w:tcPr>
          <w:p w:rsidR="009E584C" w:rsidRDefault="005134C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E584C" w:rsidRDefault="009E584C">
            <w:pPr>
              <w:spacing w:after="0"/>
              <w:ind w:left="135"/>
            </w:pPr>
          </w:p>
        </w:tc>
        <w:tc>
          <w:tcPr>
            <w:tcW w:w="1738" w:type="dxa"/>
            <w:tcMar>
              <w:top w:w="50" w:type="dxa"/>
              <w:left w:w="100" w:type="dxa"/>
            </w:tcMar>
            <w:vAlign w:val="center"/>
          </w:tcPr>
          <w:p w:rsidR="009E584C" w:rsidRDefault="005134C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E584C" w:rsidRDefault="009E584C">
            <w:pPr>
              <w:spacing w:after="0"/>
              <w:ind w:left="135"/>
            </w:pPr>
          </w:p>
        </w:tc>
        <w:tc>
          <w:tcPr>
            <w:tcW w:w="1823" w:type="dxa"/>
            <w:tcMar>
              <w:top w:w="50" w:type="dxa"/>
              <w:left w:w="100" w:type="dxa"/>
            </w:tcMar>
            <w:vAlign w:val="center"/>
          </w:tcPr>
          <w:p w:rsidR="009E584C" w:rsidRDefault="005134C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E584C" w:rsidRDefault="009E584C">
            <w:pPr>
              <w:spacing w:after="0"/>
              <w:ind w:left="135"/>
            </w:pPr>
          </w:p>
        </w:tc>
        <w:tc>
          <w:tcPr>
            <w:tcW w:w="0" w:type="auto"/>
            <w:vMerge/>
            <w:tcBorders>
              <w:top w:val="nil"/>
            </w:tcBorders>
            <w:tcMar>
              <w:top w:w="50" w:type="dxa"/>
              <w:left w:w="100" w:type="dxa"/>
            </w:tcMar>
          </w:tcPr>
          <w:p w:rsidR="009E584C" w:rsidRDefault="009E584C"/>
        </w:tc>
      </w:tr>
      <w:tr w:rsidR="009E584C">
        <w:trPr>
          <w:trHeight w:val="144"/>
          <w:tblCellSpacing w:w="20" w:type="nil"/>
        </w:trPr>
        <w:tc>
          <w:tcPr>
            <w:tcW w:w="0" w:type="auto"/>
            <w:gridSpan w:val="6"/>
            <w:tcMar>
              <w:top w:w="50" w:type="dxa"/>
              <w:left w:w="100" w:type="dxa"/>
            </w:tcMar>
            <w:vAlign w:val="center"/>
          </w:tcPr>
          <w:p w:rsidR="009E584C" w:rsidRDefault="005134CB">
            <w:pPr>
              <w:spacing w:after="0"/>
              <w:ind w:left="135"/>
            </w:pPr>
            <w:proofErr w:type="spellStart"/>
            <w:r>
              <w:rPr>
                <w:rFonts w:ascii="Times New Roman" w:hAnsi="Times New Roman"/>
                <w:b/>
                <w:color w:val="000000"/>
                <w:sz w:val="24"/>
              </w:rPr>
              <w:t>Всеобщая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9E584C">
        <w:trPr>
          <w:trHeight w:val="144"/>
          <w:tblCellSpacing w:w="20" w:type="nil"/>
        </w:trPr>
        <w:tc>
          <w:tcPr>
            <w:tcW w:w="0" w:type="auto"/>
            <w:gridSpan w:val="6"/>
            <w:tcMar>
              <w:top w:w="50" w:type="dxa"/>
              <w:left w:w="100" w:type="dxa"/>
            </w:tcMar>
            <w:vAlign w:val="center"/>
          </w:tcPr>
          <w:p w:rsidR="009E584C" w:rsidRDefault="005134C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9E584C">
        <w:trPr>
          <w:trHeight w:val="144"/>
          <w:tblCellSpacing w:w="20" w:type="nil"/>
        </w:trPr>
        <w:tc>
          <w:tcPr>
            <w:tcW w:w="520" w:type="dxa"/>
            <w:tcMar>
              <w:top w:w="50" w:type="dxa"/>
              <w:left w:w="100" w:type="dxa"/>
            </w:tcMar>
            <w:vAlign w:val="center"/>
          </w:tcPr>
          <w:p w:rsidR="009E584C" w:rsidRDefault="005134CB">
            <w:pPr>
              <w:spacing w:after="0"/>
            </w:pPr>
            <w:r>
              <w:rPr>
                <w:rFonts w:ascii="Times New Roman" w:hAnsi="Times New Roman"/>
                <w:color w:val="000000"/>
                <w:sz w:val="24"/>
              </w:rPr>
              <w:t>1.1</w:t>
            </w:r>
          </w:p>
        </w:tc>
        <w:tc>
          <w:tcPr>
            <w:tcW w:w="2640" w:type="dxa"/>
            <w:tcMar>
              <w:top w:w="50" w:type="dxa"/>
              <w:left w:w="100" w:type="dxa"/>
            </w:tcMar>
            <w:vAlign w:val="center"/>
          </w:tcPr>
          <w:p w:rsidR="009E584C" w:rsidRDefault="005134CB">
            <w:pPr>
              <w:spacing w:after="0"/>
              <w:ind w:left="135"/>
            </w:pPr>
            <w:proofErr w:type="spellStart"/>
            <w:r>
              <w:rPr>
                <w:rFonts w:ascii="Times New Roman" w:hAnsi="Times New Roman"/>
                <w:color w:val="000000"/>
                <w:sz w:val="24"/>
              </w:rPr>
              <w:t>Введение</w:t>
            </w:r>
            <w:proofErr w:type="spellEnd"/>
          </w:p>
        </w:tc>
        <w:tc>
          <w:tcPr>
            <w:tcW w:w="1011" w:type="dxa"/>
            <w:tcMar>
              <w:top w:w="50" w:type="dxa"/>
              <w:left w:w="100" w:type="dxa"/>
            </w:tcMar>
            <w:vAlign w:val="center"/>
          </w:tcPr>
          <w:p w:rsidR="009E584C" w:rsidRDefault="005134CB">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9E584C" w:rsidRDefault="009E584C">
            <w:pPr>
              <w:spacing w:after="0"/>
              <w:ind w:left="135"/>
              <w:jc w:val="center"/>
            </w:pPr>
          </w:p>
        </w:tc>
        <w:tc>
          <w:tcPr>
            <w:tcW w:w="1823" w:type="dxa"/>
            <w:tcMar>
              <w:top w:w="50" w:type="dxa"/>
              <w:left w:w="100" w:type="dxa"/>
            </w:tcMar>
            <w:vAlign w:val="center"/>
          </w:tcPr>
          <w:p w:rsidR="009E584C" w:rsidRDefault="009E584C">
            <w:pPr>
              <w:spacing w:after="0"/>
              <w:ind w:left="135"/>
              <w:jc w:val="center"/>
            </w:pPr>
          </w:p>
        </w:tc>
        <w:tc>
          <w:tcPr>
            <w:tcW w:w="2741" w:type="dxa"/>
            <w:tcMar>
              <w:top w:w="50" w:type="dxa"/>
              <w:left w:w="100" w:type="dxa"/>
            </w:tcMar>
            <w:vAlign w:val="center"/>
          </w:tcPr>
          <w:p w:rsidR="009E584C" w:rsidRDefault="009E584C">
            <w:pPr>
              <w:spacing w:after="0"/>
              <w:ind w:left="135"/>
            </w:pPr>
          </w:p>
        </w:tc>
      </w:tr>
      <w:tr w:rsidR="009E584C">
        <w:trPr>
          <w:trHeight w:val="144"/>
          <w:tblCellSpacing w:w="20" w:type="nil"/>
        </w:trPr>
        <w:tc>
          <w:tcPr>
            <w:tcW w:w="520" w:type="dxa"/>
            <w:tcMar>
              <w:top w:w="50" w:type="dxa"/>
              <w:left w:w="100" w:type="dxa"/>
            </w:tcMar>
            <w:vAlign w:val="center"/>
          </w:tcPr>
          <w:p w:rsidR="009E584C" w:rsidRDefault="005134CB">
            <w:pPr>
              <w:spacing w:after="0"/>
            </w:pPr>
            <w:r>
              <w:rPr>
                <w:rFonts w:ascii="Times New Roman" w:hAnsi="Times New Roman"/>
                <w:color w:val="000000"/>
                <w:sz w:val="24"/>
              </w:rPr>
              <w:t>1.2</w:t>
            </w:r>
          </w:p>
        </w:tc>
        <w:tc>
          <w:tcPr>
            <w:tcW w:w="2640" w:type="dxa"/>
            <w:tcMar>
              <w:top w:w="50" w:type="dxa"/>
              <w:left w:w="100" w:type="dxa"/>
            </w:tcMar>
            <w:vAlign w:val="center"/>
          </w:tcPr>
          <w:p w:rsidR="009E584C" w:rsidRPr="00D84963" w:rsidRDefault="005134CB">
            <w:pPr>
              <w:spacing w:after="0"/>
              <w:ind w:left="135"/>
              <w:rPr>
                <w:lang w:val="ru-RU"/>
              </w:rPr>
            </w:pPr>
            <w:r w:rsidRPr="00D84963">
              <w:rPr>
                <w:rFonts w:ascii="Times New Roman" w:hAnsi="Times New Roman"/>
                <w:color w:val="000000"/>
                <w:sz w:val="24"/>
                <w:lang w:val="ru-RU"/>
              </w:rPr>
              <w:t>Мир накануне и в годы Первой мировой войны</w:t>
            </w:r>
          </w:p>
        </w:tc>
        <w:tc>
          <w:tcPr>
            <w:tcW w:w="1011" w:type="dxa"/>
            <w:tcMar>
              <w:top w:w="50" w:type="dxa"/>
              <w:left w:w="100" w:type="dxa"/>
            </w:tcMar>
            <w:vAlign w:val="center"/>
          </w:tcPr>
          <w:p w:rsidR="009E584C" w:rsidRDefault="005134CB">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9E584C" w:rsidRDefault="009E584C">
            <w:pPr>
              <w:spacing w:after="0"/>
              <w:ind w:left="135"/>
              <w:jc w:val="center"/>
            </w:pPr>
          </w:p>
        </w:tc>
        <w:tc>
          <w:tcPr>
            <w:tcW w:w="1823" w:type="dxa"/>
            <w:tcMar>
              <w:top w:w="50" w:type="dxa"/>
              <w:left w:w="100" w:type="dxa"/>
            </w:tcMar>
            <w:vAlign w:val="center"/>
          </w:tcPr>
          <w:p w:rsidR="009E584C" w:rsidRDefault="009E584C">
            <w:pPr>
              <w:spacing w:after="0"/>
              <w:ind w:left="135"/>
              <w:jc w:val="center"/>
            </w:pPr>
          </w:p>
        </w:tc>
        <w:tc>
          <w:tcPr>
            <w:tcW w:w="2741" w:type="dxa"/>
            <w:tcMar>
              <w:top w:w="50" w:type="dxa"/>
              <w:left w:w="100" w:type="dxa"/>
            </w:tcMar>
            <w:vAlign w:val="center"/>
          </w:tcPr>
          <w:p w:rsidR="009E584C" w:rsidRDefault="009E584C">
            <w:pPr>
              <w:spacing w:after="0"/>
              <w:ind w:left="135"/>
            </w:pPr>
          </w:p>
        </w:tc>
      </w:tr>
      <w:tr w:rsidR="009E584C">
        <w:trPr>
          <w:trHeight w:val="144"/>
          <w:tblCellSpacing w:w="20" w:type="nil"/>
        </w:trPr>
        <w:tc>
          <w:tcPr>
            <w:tcW w:w="0" w:type="auto"/>
            <w:gridSpan w:val="2"/>
            <w:tcMar>
              <w:top w:w="50" w:type="dxa"/>
              <w:left w:w="100" w:type="dxa"/>
            </w:tcMar>
            <w:vAlign w:val="center"/>
          </w:tcPr>
          <w:p w:rsidR="009E584C" w:rsidRDefault="005134C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9E584C" w:rsidRDefault="005134CB">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E584C" w:rsidRDefault="009E584C"/>
        </w:tc>
      </w:tr>
      <w:tr w:rsidR="009E584C">
        <w:trPr>
          <w:trHeight w:val="144"/>
          <w:tblCellSpacing w:w="20" w:type="nil"/>
        </w:trPr>
        <w:tc>
          <w:tcPr>
            <w:tcW w:w="0" w:type="auto"/>
            <w:gridSpan w:val="6"/>
            <w:tcMar>
              <w:top w:w="50" w:type="dxa"/>
              <w:left w:w="100" w:type="dxa"/>
            </w:tcMar>
            <w:vAlign w:val="center"/>
          </w:tcPr>
          <w:p w:rsidR="009E584C" w:rsidRDefault="005134C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в 1918—1939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9E584C">
        <w:trPr>
          <w:trHeight w:val="144"/>
          <w:tblCellSpacing w:w="20" w:type="nil"/>
        </w:trPr>
        <w:tc>
          <w:tcPr>
            <w:tcW w:w="520" w:type="dxa"/>
            <w:tcMar>
              <w:top w:w="50" w:type="dxa"/>
              <w:left w:w="100" w:type="dxa"/>
            </w:tcMar>
            <w:vAlign w:val="center"/>
          </w:tcPr>
          <w:p w:rsidR="009E584C" w:rsidRDefault="005134CB">
            <w:pPr>
              <w:spacing w:after="0"/>
            </w:pPr>
            <w:r>
              <w:rPr>
                <w:rFonts w:ascii="Times New Roman" w:hAnsi="Times New Roman"/>
                <w:color w:val="000000"/>
                <w:sz w:val="24"/>
              </w:rPr>
              <w:t>2.1</w:t>
            </w:r>
          </w:p>
        </w:tc>
        <w:tc>
          <w:tcPr>
            <w:tcW w:w="2640" w:type="dxa"/>
            <w:tcMar>
              <w:top w:w="50" w:type="dxa"/>
              <w:left w:w="100" w:type="dxa"/>
            </w:tcMar>
            <w:vAlign w:val="center"/>
          </w:tcPr>
          <w:p w:rsidR="009E584C" w:rsidRDefault="005134CB">
            <w:pPr>
              <w:spacing w:after="0"/>
              <w:ind w:left="135"/>
            </w:pP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r>
              <w:rPr>
                <w:rFonts w:ascii="Times New Roman" w:hAnsi="Times New Roman"/>
                <w:color w:val="000000"/>
                <w:sz w:val="24"/>
              </w:rPr>
              <w:t xml:space="preserve"> к </w:t>
            </w:r>
            <w:proofErr w:type="spellStart"/>
            <w:r>
              <w:rPr>
                <w:rFonts w:ascii="Times New Roman" w:hAnsi="Times New Roman"/>
                <w:color w:val="000000"/>
                <w:sz w:val="24"/>
              </w:rPr>
              <w:t>миру</w:t>
            </w:r>
            <w:proofErr w:type="spellEnd"/>
          </w:p>
        </w:tc>
        <w:tc>
          <w:tcPr>
            <w:tcW w:w="1011" w:type="dxa"/>
            <w:tcMar>
              <w:top w:w="50" w:type="dxa"/>
              <w:left w:w="100" w:type="dxa"/>
            </w:tcMar>
            <w:vAlign w:val="center"/>
          </w:tcPr>
          <w:p w:rsidR="009E584C" w:rsidRDefault="005134CB">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9E584C" w:rsidRDefault="009E584C">
            <w:pPr>
              <w:spacing w:after="0"/>
              <w:ind w:left="135"/>
              <w:jc w:val="center"/>
            </w:pPr>
          </w:p>
        </w:tc>
        <w:tc>
          <w:tcPr>
            <w:tcW w:w="1823" w:type="dxa"/>
            <w:tcMar>
              <w:top w:w="50" w:type="dxa"/>
              <w:left w:w="100" w:type="dxa"/>
            </w:tcMar>
            <w:vAlign w:val="center"/>
          </w:tcPr>
          <w:p w:rsidR="009E584C" w:rsidRDefault="009E584C">
            <w:pPr>
              <w:spacing w:after="0"/>
              <w:ind w:left="135"/>
              <w:jc w:val="center"/>
            </w:pPr>
          </w:p>
        </w:tc>
        <w:tc>
          <w:tcPr>
            <w:tcW w:w="2741" w:type="dxa"/>
            <w:tcMar>
              <w:top w:w="50" w:type="dxa"/>
              <w:left w:w="100" w:type="dxa"/>
            </w:tcMar>
            <w:vAlign w:val="center"/>
          </w:tcPr>
          <w:p w:rsidR="009E584C" w:rsidRDefault="009E584C">
            <w:pPr>
              <w:spacing w:after="0"/>
              <w:ind w:left="135"/>
            </w:pPr>
          </w:p>
        </w:tc>
      </w:tr>
      <w:tr w:rsidR="009E584C">
        <w:trPr>
          <w:trHeight w:val="144"/>
          <w:tblCellSpacing w:w="20" w:type="nil"/>
        </w:trPr>
        <w:tc>
          <w:tcPr>
            <w:tcW w:w="520" w:type="dxa"/>
            <w:tcMar>
              <w:top w:w="50" w:type="dxa"/>
              <w:left w:w="100" w:type="dxa"/>
            </w:tcMar>
            <w:vAlign w:val="center"/>
          </w:tcPr>
          <w:p w:rsidR="009E584C" w:rsidRDefault="005134CB">
            <w:pPr>
              <w:spacing w:after="0"/>
            </w:pPr>
            <w:r>
              <w:rPr>
                <w:rFonts w:ascii="Times New Roman" w:hAnsi="Times New Roman"/>
                <w:color w:val="000000"/>
                <w:sz w:val="24"/>
              </w:rPr>
              <w:t>2.2</w:t>
            </w:r>
          </w:p>
        </w:tc>
        <w:tc>
          <w:tcPr>
            <w:tcW w:w="2640" w:type="dxa"/>
            <w:tcMar>
              <w:top w:w="50" w:type="dxa"/>
              <w:left w:w="100" w:type="dxa"/>
            </w:tcMar>
            <w:vAlign w:val="center"/>
          </w:tcPr>
          <w:p w:rsidR="009E584C" w:rsidRPr="00D84963" w:rsidRDefault="005134CB">
            <w:pPr>
              <w:spacing w:after="0"/>
              <w:ind w:left="135"/>
              <w:rPr>
                <w:lang w:val="ru-RU"/>
              </w:rPr>
            </w:pPr>
            <w:r w:rsidRPr="00D84963">
              <w:rPr>
                <w:rFonts w:ascii="Times New Roman" w:hAnsi="Times New Roman"/>
                <w:color w:val="000000"/>
                <w:sz w:val="24"/>
                <w:lang w:val="ru-RU"/>
              </w:rPr>
              <w:t>Страны Европы и Северной Америки в 1920—1930-е гг.</w:t>
            </w:r>
          </w:p>
        </w:tc>
        <w:tc>
          <w:tcPr>
            <w:tcW w:w="1011" w:type="dxa"/>
            <w:tcMar>
              <w:top w:w="50" w:type="dxa"/>
              <w:left w:w="100" w:type="dxa"/>
            </w:tcMar>
            <w:vAlign w:val="center"/>
          </w:tcPr>
          <w:p w:rsidR="009E584C" w:rsidRDefault="005134CB">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9E584C" w:rsidRDefault="005134CB">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9E584C" w:rsidRDefault="009E584C">
            <w:pPr>
              <w:spacing w:after="0"/>
              <w:ind w:left="135"/>
              <w:jc w:val="center"/>
            </w:pPr>
          </w:p>
        </w:tc>
        <w:tc>
          <w:tcPr>
            <w:tcW w:w="2741" w:type="dxa"/>
            <w:tcMar>
              <w:top w:w="50" w:type="dxa"/>
              <w:left w:w="100" w:type="dxa"/>
            </w:tcMar>
            <w:vAlign w:val="center"/>
          </w:tcPr>
          <w:p w:rsidR="009E584C" w:rsidRDefault="009E584C">
            <w:pPr>
              <w:spacing w:after="0"/>
              <w:ind w:left="135"/>
            </w:pPr>
          </w:p>
        </w:tc>
      </w:tr>
      <w:tr w:rsidR="009E584C">
        <w:trPr>
          <w:trHeight w:val="144"/>
          <w:tblCellSpacing w:w="20" w:type="nil"/>
        </w:trPr>
        <w:tc>
          <w:tcPr>
            <w:tcW w:w="520" w:type="dxa"/>
            <w:tcMar>
              <w:top w:w="50" w:type="dxa"/>
              <w:left w:w="100" w:type="dxa"/>
            </w:tcMar>
            <w:vAlign w:val="center"/>
          </w:tcPr>
          <w:p w:rsidR="009E584C" w:rsidRDefault="005134CB">
            <w:pPr>
              <w:spacing w:after="0"/>
            </w:pPr>
            <w:r>
              <w:rPr>
                <w:rFonts w:ascii="Times New Roman" w:hAnsi="Times New Roman"/>
                <w:color w:val="000000"/>
                <w:sz w:val="24"/>
              </w:rPr>
              <w:t>2.3</w:t>
            </w:r>
          </w:p>
        </w:tc>
        <w:tc>
          <w:tcPr>
            <w:tcW w:w="2640" w:type="dxa"/>
            <w:tcMar>
              <w:top w:w="50" w:type="dxa"/>
              <w:left w:w="100" w:type="dxa"/>
            </w:tcMar>
            <w:vAlign w:val="center"/>
          </w:tcPr>
          <w:p w:rsidR="009E584C" w:rsidRPr="00D84963" w:rsidRDefault="005134CB">
            <w:pPr>
              <w:spacing w:after="0"/>
              <w:ind w:left="135"/>
              <w:rPr>
                <w:lang w:val="ru-RU"/>
              </w:rPr>
            </w:pPr>
            <w:r w:rsidRPr="00D84963">
              <w:rPr>
                <w:rFonts w:ascii="Times New Roman" w:hAnsi="Times New Roman"/>
                <w:color w:val="000000"/>
                <w:sz w:val="24"/>
                <w:lang w:val="ru-RU"/>
              </w:rPr>
              <w:t>Страны Азии, Латинской Америки в 1918—1930-е гг.</w:t>
            </w:r>
          </w:p>
        </w:tc>
        <w:tc>
          <w:tcPr>
            <w:tcW w:w="1011" w:type="dxa"/>
            <w:tcMar>
              <w:top w:w="50" w:type="dxa"/>
              <w:left w:w="100" w:type="dxa"/>
            </w:tcMar>
            <w:vAlign w:val="center"/>
          </w:tcPr>
          <w:p w:rsidR="009E584C" w:rsidRDefault="005134CB">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9E584C" w:rsidRDefault="009E584C">
            <w:pPr>
              <w:spacing w:after="0"/>
              <w:ind w:left="135"/>
              <w:jc w:val="center"/>
            </w:pPr>
          </w:p>
        </w:tc>
        <w:tc>
          <w:tcPr>
            <w:tcW w:w="1823" w:type="dxa"/>
            <w:tcMar>
              <w:top w:w="50" w:type="dxa"/>
              <w:left w:w="100" w:type="dxa"/>
            </w:tcMar>
            <w:vAlign w:val="center"/>
          </w:tcPr>
          <w:p w:rsidR="009E584C" w:rsidRDefault="009E584C">
            <w:pPr>
              <w:spacing w:after="0"/>
              <w:ind w:left="135"/>
              <w:jc w:val="center"/>
            </w:pPr>
          </w:p>
        </w:tc>
        <w:tc>
          <w:tcPr>
            <w:tcW w:w="2741" w:type="dxa"/>
            <w:tcMar>
              <w:top w:w="50" w:type="dxa"/>
              <w:left w:w="100" w:type="dxa"/>
            </w:tcMar>
            <w:vAlign w:val="center"/>
          </w:tcPr>
          <w:p w:rsidR="009E584C" w:rsidRDefault="009E584C">
            <w:pPr>
              <w:spacing w:after="0"/>
              <w:ind w:left="135"/>
            </w:pPr>
          </w:p>
        </w:tc>
      </w:tr>
      <w:tr w:rsidR="009E584C">
        <w:trPr>
          <w:trHeight w:val="144"/>
          <w:tblCellSpacing w:w="20" w:type="nil"/>
        </w:trPr>
        <w:tc>
          <w:tcPr>
            <w:tcW w:w="520" w:type="dxa"/>
            <w:tcMar>
              <w:top w:w="50" w:type="dxa"/>
              <w:left w:w="100" w:type="dxa"/>
            </w:tcMar>
            <w:vAlign w:val="center"/>
          </w:tcPr>
          <w:p w:rsidR="009E584C" w:rsidRDefault="005134CB">
            <w:pPr>
              <w:spacing w:after="0"/>
            </w:pPr>
            <w:r>
              <w:rPr>
                <w:rFonts w:ascii="Times New Roman" w:hAnsi="Times New Roman"/>
                <w:color w:val="000000"/>
                <w:sz w:val="24"/>
              </w:rPr>
              <w:t>2.4</w:t>
            </w:r>
          </w:p>
        </w:tc>
        <w:tc>
          <w:tcPr>
            <w:tcW w:w="2640" w:type="dxa"/>
            <w:tcMar>
              <w:top w:w="50" w:type="dxa"/>
              <w:left w:w="100" w:type="dxa"/>
            </w:tcMar>
            <w:vAlign w:val="center"/>
          </w:tcPr>
          <w:p w:rsidR="009E584C" w:rsidRPr="00D84963" w:rsidRDefault="005134CB">
            <w:pPr>
              <w:spacing w:after="0"/>
              <w:ind w:left="135"/>
              <w:rPr>
                <w:lang w:val="ru-RU"/>
              </w:rPr>
            </w:pPr>
            <w:r w:rsidRPr="00D84963">
              <w:rPr>
                <w:rFonts w:ascii="Times New Roman" w:hAnsi="Times New Roman"/>
                <w:color w:val="000000"/>
                <w:sz w:val="24"/>
                <w:lang w:val="ru-RU"/>
              </w:rPr>
              <w:t>Международные отношения в 1920— 1930-х гг.</w:t>
            </w:r>
          </w:p>
        </w:tc>
        <w:tc>
          <w:tcPr>
            <w:tcW w:w="1011" w:type="dxa"/>
            <w:tcMar>
              <w:top w:w="50" w:type="dxa"/>
              <w:left w:w="100" w:type="dxa"/>
            </w:tcMar>
            <w:vAlign w:val="center"/>
          </w:tcPr>
          <w:p w:rsidR="009E584C" w:rsidRDefault="005134CB">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9E584C" w:rsidRDefault="009E584C">
            <w:pPr>
              <w:spacing w:after="0"/>
              <w:ind w:left="135"/>
              <w:jc w:val="center"/>
            </w:pPr>
          </w:p>
        </w:tc>
        <w:tc>
          <w:tcPr>
            <w:tcW w:w="1823" w:type="dxa"/>
            <w:tcMar>
              <w:top w:w="50" w:type="dxa"/>
              <w:left w:w="100" w:type="dxa"/>
            </w:tcMar>
            <w:vAlign w:val="center"/>
          </w:tcPr>
          <w:p w:rsidR="009E584C" w:rsidRDefault="009E584C">
            <w:pPr>
              <w:spacing w:after="0"/>
              <w:ind w:left="135"/>
              <w:jc w:val="center"/>
            </w:pPr>
          </w:p>
        </w:tc>
        <w:tc>
          <w:tcPr>
            <w:tcW w:w="2741" w:type="dxa"/>
            <w:tcMar>
              <w:top w:w="50" w:type="dxa"/>
              <w:left w:w="100" w:type="dxa"/>
            </w:tcMar>
            <w:vAlign w:val="center"/>
          </w:tcPr>
          <w:p w:rsidR="009E584C" w:rsidRDefault="009E584C">
            <w:pPr>
              <w:spacing w:after="0"/>
              <w:ind w:left="135"/>
            </w:pPr>
          </w:p>
        </w:tc>
      </w:tr>
      <w:tr w:rsidR="009E584C">
        <w:trPr>
          <w:trHeight w:val="144"/>
          <w:tblCellSpacing w:w="20" w:type="nil"/>
        </w:trPr>
        <w:tc>
          <w:tcPr>
            <w:tcW w:w="520" w:type="dxa"/>
            <w:tcMar>
              <w:top w:w="50" w:type="dxa"/>
              <w:left w:w="100" w:type="dxa"/>
            </w:tcMar>
            <w:vAlign w:val="center"/>
          </w:tcPr>
          <w:p w:rsidR="009E584C" w:rsidRDefault="005134CB">
            <w:pPr>
              <w:spacing w:after="0"/>
            </w:pPr>
            <w:r>
              <w:rPr>
                <w:rFonts w:ascii="Times New Roman" w:hAnsi="Times New Roman"/>
                <w:color w:val="000000"/>
                <w:sz w:val="24"/>
              </w:rPr>
              <w:t>2.5</w:t>
            </w:r>
          </w:p>
        </w:tc>
        <w:tc>
          <w:tcPr>
            <w:tcW w:w="2640" w:type="dxa"/>
            <w:tcMar>
              <w:top w:w="50" w:type="dxa"/>
              <w:left w:w="100" w:type="dxa"/>
            </w:tcMar>
            <w:vAlign w:val="center"/>
          </w:tcPr>
          <w:p w:rsidR="009E584C" w:rsidRPr="00D84963" w:rsidRDefault="005134CB">
            <w:pPr>
              <w:spacing w:after="0"/>
              <w:ind w:left="135"/>
              <w:rPr>
                <w:lang w:val="ru-RU"/>
              </w:rPr>
            </w:pPr>
            <w:r w:rsidRPr="00D84963">
              <w:rPr>
                <w:rFonts w:ascii="Times New Roman" w:hAnsi="Times New Roman"/>
                <w:color w:val="000000"/>
                <w:sz w:val="24"/>
                <w:lang w:val="ru-RU"/>
              </w:rPr>
              <w:t>Развитие культуры в 1914—1930-х гг.</w:t>
            </w:r>
          </w:p>
        </w:tc>
        <w:tc>
          <w:tcPr>
            <w:tcW w:w="1011" w:type="dxa"/>
            <w:tcMar>
              <w:top w:w="50" w:type="dxa"/>
              <w:left w:w="100" w:type="dxa"/>
            </w:tcMar>
            <w:vAlign w:val="center"/>
          </w:tcPr>
          <w:p w:rsidR="009E584C" w:rsidRDefault="005134CB">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9E584C" w:rsidRDefault="009E584C">
            <w:pPr>
              <w:spacing w:after="0"/>
              <w:ind w:left="135"/>
              <w:jc w:val="center"/>
            </w:pPr>
          </w:p>
        </w:tc>
        <w:tc>
          <w:tcPr>
            <w:tcW w:w="1823" w:type="dxa"/>
            <w:tcMar>
              <w:top w:w="50" w:type="dxa"/>
              <w:left w:w="100" w:type="dxa"/>
            </w:tcMar>
            <w:vAlign w:val="center"/>
          </w:tcPr>
          <w:p w:rsidR="009E584C" w:rsidRDefault="009E584C">
            <w:pPr>
              <w:spacing w:after="0"/>
              <w:ind w:left="135"/>
              <w:jc w:val="center"/>
            </w:pPr>
          </w:p>
        </w:tc>
        <w:tc>
          <w:tcPr>
            <w:tcW w:w="2741" w:type="dxa"/>
            <w:tcMar>
              <w:top w:w="50" w:type="dxa"/>
              <w:left w:w="100" w:type="dxa"/>
            </w:tcMar>
            <w:vAlign w:val="center"/>
          </w:tcPr>
          <w:p w:rsidR="009E584C" w:rsidRDefault="009E584C">
            <w:pPr>
              <w:spacing w:after="0"/>
              <w:ind w:left="135"/>
            </w:pPr>
          </w:p>
        </w:tc>
      </w:tr>
      <w:tr w:rsidR="009E584C">
        <w:trPr>
          <w:trHeight w:val="144"/>
          <w:tblCellSpacing w:w="20" w:type="nil"/>
        </w:trPr>
        <w:tc>
          <w:tcPr>
            <w:tcW w:w="0" w:type="auto"/>
            <w:gridSpan w:val="2"/>
            <w:tcMar>
              <w:top w:w="50" w:type="dxa"/>
              <w:left w:w="100" w:type="dxa"/>
            </w:tcMar>
            <w:vAlign w:val="center"/>
          </w:tcPr>
          <w:p w:rsidR="009E584C" w:rsidRDefault="005134C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9E584C" w:rsidRDefault="005134CB">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9E584C" w:rsidRDefault="009E584C"/>
        </w:tc>
      </w:tr>
      <w:tr w:rsidR="009E584C">
        <w:trPr>
          <w:trHeight w:val="144"/>
          <w:tblCellSpacing w:w="20" w:type="nil"/>
        </w:trPr>
        <w:tc>
          <w:tcPr>
            <w:tcW w:w="0" w:type="auto"/>
            <w:gridSpan w:val="6"/>
            <w:tcMar>
              <w:top w:w="50" w:type="dxa"/>
              <w:left w:w="100" w:type="dxa"/>
            </w:tcMar>
            <w:vAlign w:val="center"/>
          </w:tcPr>
          <w:p w:rsidR="009E584C" w:rsidRDefault="005134C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Вторая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мировая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война</w:t>
            </w:r>
            <w:proofErr w:type="spellEnd"/>
          </w:p>
        </w:tc>
      </w:tr>
      <w:tr w:rsidR="009E584C">
        <w:trPr>
          <w:trHeight w:val="144"/>
          <w:tblCellSpacing w:w="20" w:type="nil"/>
        </w:trPr>
        <w:tc>
          <w:tcPr>
            <w:tcW w:w="520" w:type="dxa"/>
            <w:tcMar>
              <w:top w:w="50" w:type="dxa"/>
              <w:left w:w="100" w:type="dxa"/>
            </w:tcMar>
            <w:vAlign w:val="center"/>
          </w:tcPr>
          <w:p w:rsidR="009E584C" w:rsidRDefault="005134CB">
            <w:pPr>
              <w:spacing w:after="0"/>
            </w:pPr>
            <w:r>
              <w:rPr>
                <w:rFonts w:ascii="Times New Roman" w:hAnsi="Times New Roman"/>
                <w:color w:val="000000"/>
                <w:sz w:val="24"/>
              </w:rPr>
              <w:t>3.1</w:t>
            </w:r>
          </w:p>
        </w:tc>
        <w:tc>
          <w:tcPr>
            <w:tcW w:w="2640" w:type="dxa"/>
            <w:tcMar>
              <w:top w:w="50" w:type="dxa"/>
              <w:left w:w="100" w:type="dxa"/>
            </w:tcMar>
            <w:vAlign w:val="center"/>
          </w:tcPr>
          <w:p w:rsidR="009E584C" w:rsidRDefault="005134CB">
            <w:pPr>
              <w:spacing w:after="0"/>
              <w:ind w:left="135"/>
            </w:pPr>
            <w:proofErr w:type="spellStart"/>
            <w:r>
              <w:rPr>
                <w:rFonts w:ascii="Times New Roman" w:hAnsi="Times New Roman"/>
                <w:color w:val="000000"/>
                <w:sz w:val="24"/>
              </w:rPr>
              <w:t>Вторая</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p>
        </w:tc>
        <w:tc>
          <w:tcPr>
            <w:tcW w:w="1011" w:type="dxa"/>
            <w:tcMar>
              <w:top w:w="50" w:type="dxa"/>
              <w:left w:w="100" w:type="dxa"/>
            </w:tcMar>
            <w:vAlign w:val="center"/>
          </w:tcPr>
          <w:p w:rsidR="009E584C" w:rsidRDefault="005134CB">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9E584C" w:rsidRDefault="005134CB" w:rsidP="005D6672">
            <w:pPr>
              <w:spacing w:after="0"/>
              <w:ind w:left="135"/>
              <w:jc w:val="center"/>
            </w:pPr>
            <w:r>
              <w:rPr>
                <w:rFonts w:ascii="Times New Roman" w:hAnsi="Times New Roman"/>
                <w:color w:val="000000"/>
                <w:sz w:val="24"/>
              </w:rPr>
              <w:t xml:space="preserve"> </w:t>
            </w:r>
          </w:p>
        </w:tc>
        <w:tc>
          <w:tcPr>
            <w:tcW w:w="1823" w:type="dxa"/>
            <w:tcMar>
              <w:top w:w="50" w:type="dxa"/>
              <w:left w:w="100" w:type="dxa"/>
            </w:tcMar>
            <w:vAlign w:val="center"/>
          </w:tcPr>
          <w:p w:rsidR="009E584C" w:rsidRDefault="009E584C">
            <w:pPr>
              <w:spacing w:after="0"/>
              <w:ind w:left="135"/>
              <w:jc w:val="center"/>
            </w:pPr>
          </w:p>
        </w:tc>
        <w:tc>
          <w:tcPr>
            <w:tcW w:w="2741" w:type="dxa"/>
            <w:tcMar>
              <w:top w:w="50" w:type="dxa"/>
              <w:left w:w="100" w:type="dxa"/>
            </w:tcMar>
            <w:vAlign w:val="center"/>
          </w:tcPr>
          <w:p w:rsidR="009E584C" w:rsidRDefault="009E584C">
            <w:pPr>
              <w:spacing w:after="0"/>
              <w:ind w:left="135"/>
            </w:pPr>
          </w:p>
        </w:tc>
      </w:tr>
      <w:tr w:rsidR="009E584C">
        <w:trPr>
          <w:trHeight w:val="144"/>
          <w:tblCellSpacing w:w="20" w:type="nil"/>
        </w:trPr>
        <w:tc>
          <w:tcPr>
            <w:tcW w:w="520" w:type="dxa"/>
            <w:tcMar>
              <w:top w:w="50" w:type="dxa"/>
              <w:left w:w="100" w:type="dxa"/>
            </w:tcMar>
            <w:vAlign w:val="center"/>
          </w:tcPr>
          <w:p w:rsidR="009E584C" w:rsidRDefault="005134CB">
            <w:pPr>
              <w:spacing w:after="0"/>
            </w:pPr>
            <w:r>
              <w:rPr>
                <w:rFonts w:ascii="Times New Roman" w:hAnsi="Times New Roman"/>
                <w:color w:val="000000"/>
                <w:sz w:val="24"/>
              </w:rPr>
              <w:t>3.2</w:t>
            </w:r>
          </w:p>
        </w:tc>
        <w:tc>
          <w:tcPr>
            <w:tcW w:w="2640" w:type="dxa"/>
            <w:tcMar>
              <w:top w:w="50" w:type="dxa"/>
              <w:left w:w="100" w:type="dxa"/>
            </w:tcMar>
            <w:vAlign w:val="center"/>
          </w:tcPr>
          <w:p w:rsidR="009E584C" w:rsidRDefault="005134CB">
            <w:pPr>
              <w:spacing w:after="0"/>
              <w:ind w:left="135"/>
            </w:pPr>
            <w:proofErr w:type="spellStart"/>
            <w:r>
              <w:rPr>
                <w:rFonts w:ascii="Times New Roman" w:hAnsi="Times New Roman"/>
                <w:color w:val="000000"/>
                <w:sz w:val="24"/>
              </w:rPr>
              <w:t>Обобщение</w:t>
            </w:r>
            <w:proofErr w:type="spellEnd"/>
          </w:p>
        </w:tc>
        <w:tc>
          <w:tcPr>
            <w:tcW w:w="1011" w:type="dxa"/>
            <w:tcMar>
              <w:top w:w="50" w:type="dxa"/>
              <w:left w:w="100" w:type="dxa"/>
            </w:tcMar>
            <w:vAlign w:val="center"/>
          </w:tcPr>
          <w:p w:rsidR="009E584C" w:rsidRDefault="005134CB">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9E584C" w:rsidRPr="005D6672" w:rsidRDefault="005D6672">
            <w:pPr>
              <w:spacing w:after="0"/>
              <w:ind w:left="135"/>
              <w:jc w:val="center"/>
              <w:rPr>
                <w:lang w:val="ru-RU"/>
              </w:rPr>
            </w:pPr>
            <w:r>
              <w:rPr>
                <w:rFonts w:ascii="Times New Roman" w:hAnsi="Times New Roman"/>
                <w:color w:val="000000"/>
                <w:sz w:val="24"/>
              </w:rPr>
              <w:t>1</w:t>
            </w:r>
          </w:p>
        </w:tc>
        <w:tc>
          <w:tcPr>
            <w:tcW w:w="1823" w:type="dxa"/>
            <w:tcMar>
              <w:top w:w="50" w:type="dxa"/>
              <w:left w:w="100" w:type="dxa"/>
            </w:tcMar>
            <w:vAlign w:val="center"/>
          </w:tcPr>
          <w:p w:rsidR="009E584C" w:rsidRDefault="009E584C">
            <w:pPr>
              <w:spacing w:after="0"/>
              <w:ind w:left="135"/>
              <w:jc w:val="center"/>
            </w:pPr>
          </w:p>
        </w:tc>
        <w:tc>
          <w:tcPr>
            <w:tcW w:w="2741" w:type="dxa"/>
            <w:tcMar>
              <w:top w:w="50" w:type="dxa"/>
              <w:left w:w="100" w:type="dxa"/>
            </w:tcMar>
            <w:vAlign w:val="center"/>
          </w:tcPr>
          <w:p w:rsidR="009E584C" w:rsidRDefault="009E584C">
            <w:pPr>
              <w:spacing w:after="0"/>
              <w:ind w:left="135"/>
            </w:pPr>
          </w:p>
        </w:tc>
      </w:tr>
      <w:tr w:rsidR="009E584C">
        <w:trPr>
          <w:trHeight w:val="144"/>
          <w:tblCellSpacing w:w="20" w:type="nil"/>
        </w:trPr>
        <w:tc>
          <w:tcPr>
            <w:tcW w:w="0" w:type="auto"/>
            <w:gridSpan w:val="2"/>
            <w:tcMar>
              <w:top w:w="50" w:type="dxa"/>
              <w:left w:w="100" w:type="dxa"/>
            </w:tcMar>
            <w:vAlign w:val="center"/>
          </w:tcPr>
          <w:p w:rsidR="009E584C" w:rsidRDefault="005134CB">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9E584C" w:rsidRDefault="005134CB">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9E584C" w:rsidRDefault="009E584C"/>
        </w:tc>
      </w:tr>
      <w:tr w:rsidR="009E584C">
        <w:trPr>
          <w:trHeight w:val="144"/>
          <w:tblCellSpacing w:w="20" w:type="nil"/>
        </w:trPr>
        <w:tc>
          <w:tcPr>
            <w:tcW w:w="0" w:type="auto"/>
            <w:gridSpan w:val="6"/>
            <w:tcMar>
              <w:top w:w="50" w:type="dxa"/>
              <w:left w:w="100" w:type="dxa"/>
            </w:tcMar>
            <w:vAlign w:val="center"/>
          </w:tcPr>
          <w:p w:rsidR="009E584C" w:rsidRDefault="005134CB">
            <w:pPr>
              <w:spacing w:after="0"/>
              <w:ind w:left="135"/>
            </w:pP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России. 1914—1945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9E584C" w:rsidRPr="005D6672">
        <w:trPr>
          <w:trHeight w:val="144"/>
          <w:tblCellSpacing w:w="20" w:type="nil"/>
        </w:trPr>
        <w:tc>
          <w:tcPr>
            <w:tcW w:w="0" w:type="auto"/>
            <w:gridSpan w:val="6"/>
            <w:tcMar>
              <w:top w:w="50" w:type="dxa"/>
              <w:left w:w="100" w:type="dxa"/>
            </w:tcMar>
            <w:vAlign w:val="center"/>
          </w:tcPr>
          <w:p w:rsidR="009E584C" w:rsidRPr="00D84963" w:rsidRDefault="005134CB">
            <w:pPr>
              <w:spacing w:after="0"/>
              <w:ind w:left="135"/>
              <w:rPr>
                <w:lang w:val="ru-RU"/>
              </w:rPr>
            </w:pPr>
            <w:r w:rsidRPr="00D84963">
              <w:rPr>
                <w:rFonts w:ascii="Times New Roman" w:hAnsi="Times New Roman"/>
                <w:b/>
                <w:color w:val="000000"/>
                <w:sz w:val="24"/>
                <w:lang w:val="ru-RU"/>
              </w:rPr>
              <w:t>Раздел 1.</w:t>
            </w:r>
            <w:r w:rsidRPr="00D84963">
              <w:rPr>
                <w:rFonts w:ascii="Times New Roman" w:hAnsi="Times New Roman"/>
                <w:color w:val="000000"/>
                <w:sz w:val="24"/>
                <w:lang w:val="ru-RU"/>
              </w:rPr>
              <w:t xml:space="preserve"> </w:t>
            </w:r>
            <w:r w:rsidRPr="00D84963">
              <w:rPr>
                <w:rFonts w:ascii="Times New Roman" w:hAnsi="Times New Roman"/>
                <w:b/>
                <w:color w:val="000000"/>
                <w:sz w:val="24"/>
                <w:lang w:val="ru-RU"/>
              </w:rPr>
              <w:t>Россия в годы Первой мировой войны и Великой российской революции (1914—1922)</w:t>
            </w:r>
          </w:p>
        </w:tc>
      </w:tr>
      <w:tr w:rsidR="009E584C">
        <w:trPr>
          <w:trHeight w:val="144"/>
          <w:tblCellSpacing w:w="20" w:type="nil"/>
        </w:trPr>
        <w:tc>
          <w:tcPr>
            <w:tcW w:w="520" w:type="dxa"/>
            <w:tcMar>
              <w:top w:w="50" w:type="dxa"/>
              <w:left w:w="100" w:type="dxa"/>
            </w:tcMar>
            <w:vAlign w:val="center"/>
          </w:tcPr>
          <w:p w:rsidR="009E584C" w:rsidRDefault="005134CB">
            <w:pPr>
              <w:spacing w:after="0"/>
            </w:pPr>
            <w:r>
              <w:rPr>
                <w:rFonts w:ascii="Times New Roman" w:hAnsi="Times New Roman"/>
                <w:color w:val="000000"/>
                <w:sz w:val="24"/>
              </w:rPr>
              <w:t>1.1</w:t>
            </w:r>
          </w:p>
        </w:tc>
        <w:tc>
          <w:tcPr>
            <w:tcW w:w="2640" w:type="dxa"/>
            <w:tcMar>
              <w:top w:w="50" w:type="dxa"/>
              <w:left w:w="100" w:type="dxa"/>
            </w:tcMar>
            <w:vAlign w:val="center"/>
          </w:tcPr>
          <w:p w:rsidR="009E584C" w:rsidRDefault="005134CB">
            <w:pPr>
              <w:spacing w:after="0"/>
              <w:ind w:left="135"/>
            </w:pPr>
            <w:proofErr w:type="spellStart"/>
            <w:r>
              <w:rPr>
                <w:rFonts w:ascii="Times New Roman" w:hAnsi="Times New Roman"/>
                <w:color w:val="000000"/>
                <w:sz w:val="24"/>
              </w:rPr>
              <w:t>Введение</w:t>
            </w:r>
            <w:proofErr w:type="spellEnd"/>
          </w:p>
        </w:tc>
        <w:tc>
          <w:tcPr>
            <w:tcW w:w="1011" w:type="dxa"/>
            <w:tcMar>
              <w:top w:w="50" w:type="dxa"/>
              <w:left w:w="100" w:type="dxa"/>
            </w:tcMar>
            <w:vAlign w:val="center"/>
          </w:tcPr>
          <w:p w:rsidR="009E584C" w:rsidRDefault="005134CB">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9E584C" w:rsidRDefault="009E584C">
            <w:pPr>
              <w:spacing w:after="0"/>
              <w:ind w:left="135"/>
              <w:jc w:val="center"/>
            </w:pPr>
          </w:p>
        </w:tc>
        <w:tc>
          <w:tcPr>
            <w:tcW w:w="1823" w:type="dxa"/>
            <w:tcMar>
              <w:top w:w="50" w:type="dxa"/>
              <w:left w:w="100" w:type="dxa"/>
            </w:tcMar>
            <w:vAlign w:val="center"/>
          </w:tcPr>
          <w:p w:rsidR="009E584C" w:rsidRDefault="009E584C">
            <w:pPr>
              <w:spacing w:after="0"/>
              <w:ind w:left="135"/>
              <w:jc w:val="center"/>
            </w:pPr>
          </w:p>
        </w:tc>
        <w:tc>
          <w:tcPr>
            <w:tcW w:w="2741" w:type="dxa"/>
            <w:tcMar>
              <w:top w:w="50" w:type="dxa"/>
              <w:left w:w="100" w:type="dxa"/>
            </w:tcMar>
            <w:vAlign w:val="center"/>
          </w:tcPr>
          <w:p w:rsidR="009E584C" w:rsidRDefault="009E584C">
            <w:pPr>
              <w:spacing w:after="0"/>
              <w:ind w:left="135"/>
            </w:pPr>
          </w:p>
        </w:tc>
      </w:tr>
      <w:tr w:rsidR="009E584C">
        <w:trPr>
          <w:trHeight w:val="144"/>
          <w:tblCellSpacing w:w="20" w:type="nil"/>
        </w:trPr>
        <w:tc>
          <w:tcPr>
            <w:tcW w:w="520" w:type="dxa"/>
            <w:tcMar>
              <w:top w:w="50" w:type="dxa"/>
              <w:left w:w="100" w:type="dxa"/>
            </w:tcMar>
            <w:vAlign w:val="center"/>
          </w:tcPr>
          <w:p w:rsidR="009E584C" w:rsidRDefault="005134CB">
            <w:pPr>
              <w:spacing w:after="0"/>
            </w:pPr>
            <w:r>
              <w:rPr>
                <w:rFonts w:ascii="Times New Roman" w:hAnsi="Times New Roman"/>
                <w:color w:val="000000"/>
                <w:sz w:val="24"/>
              </w:rPr>
              <w:t>1.2</w:t>
            </w:r>
          </w:p>
        </w:tc>
        <w:tc>
          <w:tcPr>
            <w:tcW w:w="2640" w:type="dxa"/>
            <w:tcMar>
              <w:top w:w="50" w:type="dxa"/>
              <w:left w:w="100" w:type="dxa"/>
            </w:tcMar>
            <w:vAlign w:val="center"/>
          </w:tcPr>
          <w:p w:rsidR="009E584C" w:rsidRPr="00D84963" w:rsidRDefault="005134CB">
            <w:pPr>
              <w:spacing w:after="0"/>
              <w:ind w:left="135"/>
              <w:rPr>
                <w:lang w:val="ru-RU"/>
              </w:rPr>
            </w:pPr>
            <w:r w:rsidRPr="00D84963">
              <w:rPr>
                <w:rFonts w:ascii="Times New Roman" w:hAnsi="Times New Roman"/>
                <w:color w:val="000000"/>
                <w:sz w:val="24"/>
                <w:lang w:val="ru-RU"/>
              </w:rPr>
              <w:t>Россия в Первой мировой войне (1914—1918)</w:t>
            </w:r>
          </w:p>
        </w:tc>
        <w:tc>
          <w:tcPr>
            <w:tcW w:w="1011" w:type="dxa"/>
            <w:tcMar>
              <w:top w:w="50" w:type="dxa"/>
              <w:left w:w="100" w:type="dxa"/>
            </w:tcMar>
            <w:vAlign w:val="center"/>
          </w:tcPr>
          <w:p w:rsidR="009E584C" w:rsidRDefault="005134CB">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9E584C" w:rsidRDefault="009E584C">
            <w:pPr>
              <w:spacing w:after="0"/>
              <w:ind w:left="135"/>
              <w:jc w:val="center"/>
            </w:pPr>
          </w:p>
        </w:tc>
        <w:tc>
          <w:tcPr>
            <w:tcW w:w="1823" w:type="dxa"/>
            <w:tcMar>
              <w:top w:w="50" w:type="dxa"/>
              <w:left w:w="100" w:type="dxa"/>
            </w:tcMar>
            <w:vAlign w:val="center"/>
          </w:tcPr>
          <w:p w:rsidR="009E584C" w:rsidRDefault="009E584C">
            <w:pPr>
              <w:spacing w:after="0"/>
              <w:ind w:left="135"/>
              <w:jc w:val="center"/>
            </w:pPr>
          </w:p>
        </w:tc>
        <w:tc>
          <w:tcPr>
            <w:tcW w:w="2741" w:type="dxa"/>
            <w:tcMar>
              <w:top w:w="50" w:type="dxa"/>
              <w:left w:w="100" w:type="dxa"/>
            </w:tcMar>
            <w:vAlign w:val="center"/>
          </w:tcPr>
          <w:p w:rsidR="009E584C" w:rsidRDefault="009E584C">
            <w:pPr>
              <w:spacing w:after="0"/>
              <w:ind w:left="135"/>
            </w:pPr>
          </w:p>
        </w:tc>
      </w:tr>
      <w:tr w:rsidR="009E584C">
        <w:trPr>
          <w:trHeight w:val="144"/>
          <w:tblCellSpacing w:w="20" w:type="nil"/>
        </w:trPr>
        <w:tc>
          <w:tcPr>
            <w:tcW w:w="520" w:type="dxa"/>
            <w:tcMar>
              <w:top w:w="50" w:type="dxa"/>
              <w:left w:w="100" w:type="dxa"/>
            </w:tcMar>
            <w:vAlign w:val="center"/>
          </w:tcPr>
          <w:p w:rsidR="009E584C" w:rsidRDefault="005134CB">
            <w:pPr>
              <w:spacing w:after="0"/>
            </w:pPr>
            <w:r>
              <w:rPr>
                <w:rFonts w:ascii="Times New Roman" w:hAnsi="Times New Roman"/>
                <w:color w:val="000000"/>
                <w:sz w:val="24"/>
              </w:rPr>
              <w:t>1.3</w:t>
            </w:r>
          </w:p>
        </w:tc>
        <w:tc>
          <w:tcPr>
            <w:tcW w:w="2640" w:type="dxa"/>
            <w:tcMar>
              <w:top w:w="50" w:type="dxa"/>
              <w:left w:w="100" w:type="dxa"/>
            </w:tcMar>
            <w:vAlign w:val="center"/>
          </w:tcPr>
          <w:p w:rsidR="009E584C" w:rsidRDefault="005134CB">
            <w:pPr>
              <w:spacing w:after="0"/>
              <w:ind w:left="135"/>
            </w:pPr>
            <w:proofErr w:type="spellStart"/>
            <w:r>
              <w:rPr>
                <w:rFonts w:ascii="Times New Roman" w:hAnsi="Times New Roman"/>
                <w:color w:val="000000"/>
                <w:sz w:val="24"/>
              </w:rPr>
              <w:t>Великая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(1917— 1922)</w:t>
            </w:r>
          </w:p>
        </w:tc>
        <w:tc>
          <w:tcPr>
            <w:tcW w:w="1011" w:type="dxa"/>
            <w:tcMar>
              <w:top w:w="50" w:type="dxa"/>
              <w:left w:w="100" w:type="dxa"/>
            </w:tcMar>
            <w:vAlign w:val="center"/>
          </w:tcPr>
          <w:p w:rsidR="009E584C" w:rsidRDefault="005134CB">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9E584C" w:rsidRDefault="009E584C">
            <w:pPr>
              <w:spacing w:after="0"/>
              <w:ind w:left="135"/>
              <w:jc w:val="center"/>
            </w:pPr>
          </w:p>
        </w:tc>
        <w:tc>
          <w:tcPr>
            <w:tcW w:w="1823" w:type="dxa"/>
            <w:tcMar>
              <w:top w:w="50" w:type="dxa"/>
              <w:left w:w="100" w:type="dxa"/>
            </w:tcMar>
            <w:vAlign w:val="center"/>
          </w:tcPr>
          <w:p w:rsidR="009E584C" w:rsidRDefault="009E584C">
            <w:pPr>
              <w:spacing w:after="0"/>
              <w:ind w:left="135"/>
              <w:jc w:val="center"/>
            </w:pPr>
          </w:p>
        </w:tc>
        <w:tc>
          <w:tcPr>
            <w:tcW w:w="2741" w:type="dxa"/>
            <w:tcMar>
              <w:top w:w="50" w:type="dxa"/>
              <w:left w:w="100" w:type="dxa"/>
            </w:tcMar>
            <w:vAlign w:val="center"/>
          </w:tcPr>
          <w:p w:rsidR="009E584C" w:rsidRDefault="009E584C">
            <w:pPr>
              <w:spacing w:after="0"/>
              <w:ind w:left="135"/>
            </w:pPr>
          </w:p>
        </w:tc>
      </w:tr>
      <w:tr w:rsidR="009E584C">
        <w:trPr>
          <w:trHeight w:val="144"/>
          <w:tblCellSpacing w:w="20" w:type="nil"/>
        </w:trPr>
        <w:tc>
          <w:tcPr>
            <w:tcW w:w="520" w:type="dxa"/>
            <w:tcMar>
              <w:top w:w="50" w:type="dxa"/>
              <w:left w:w="100" w:type="dxa"/>
            </w:tcMar>
            <w:vAlign w:val="center"/>
          </w:tcPr>
          <w:p w:rsidR="009E584C" w:rsidRDefault="005134CB">
            <w:pPr>
              <w:spacing w:after="0"/>
            </w:pPr>
            <w:r>
              <w:rPr>
                <w:rFonts w:ascii="Times New Roman" w:hAnsi="Times New Roman"/>
                <w:color w:val="000000"/>
                <w:sz w:val="24"/>
              </w:rPr>
              <w:t>1.4</w:t>
            </w:r>
          </w:p>
        </w:tc>
        <w:tc>
          <w:tcPr>
            <w:tcW w:w="2640" w:type="dxa"/>
            <w:tcMar>
              <w:top w:w="50" w:type="dxa"/>
              <w:left w:w="100" w:type="dxa"/>
            </w:tcMar>
            <w:vAlign w:val="center"/>
          </w:tcPr>
          <w:p w:rsidR="009E584C" w:rsidRDefault="005134CB">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1011" w:type="dxa"/>
            <w:tcMar>
              <w:top w:w="50" w:type="dxa"/>
              <w:left w:w="100" w:type="dxa"/>
            </w:tcMar>
            <w:vAlign w:val="center"/>
          </w:tcPr>
          <w:p w:rsidR="009E584C" w:rsidRDefault="005134CB">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9E584C" w:rsidRDefault="009E584C">
            <w:pPr>
              <w:spacing w:after="0"/>
              <w:ind w:left="135"/>
              <w:jc w:val="center"/>
            </w:pPr>
          </w:p>
        </w:tc>
        <w:tc>
          <w:tcPr>
            <w:tcW w:w="1823" w:type="dxa"/>
            <w:tcMar>
              <w:top w:w="50" w:type="dxa"/>
              <w:left w:w="100" w:type="dxa"/>
            </w:tcMar>
            <w:vAlign w:val="center"/>
          </w:tcPr>
          <w:p w:rsidR="009E584C" w:rsidRDefault="009E584C">
            <w:pPr>
              <w:spacing w:after="0"/>
              <w:ind w:left="135"/>
              <w:jc w:val="center"/>
            </w:pPr>
          </w:p>
        </w:tc>
        <w:tc>
          <w:tcPr>
            <w:tcW w:w="2741" w:type="dxa"/>
            <w:tcMar>
              <w:top w:w="50" w:type="dxa"/>
              <w:left w:w="100" w:type="dxa"/>
            </w:tcMar>
            <w:vAlign w:val="center"/>
          </w:tcPr>
          <w:p w:rsidR="009E584C" w:rsidRDefault="009E584C">
            <w:pPr>
              <w:spacing w:after="0"/>
              <w:ind w:left="135"/>
            </w:pPr>
          </w:p>
        </w:tc>
      </w:tr>
      <w:tr w:rsidR="009E584C">
        <w:trPr>
          <w:trHeight w:val="144"/>
          <w:tblCellSpacing w:w="20" w:type="nil"/>
        </w:trPr>
        <w:tc>
          <w:tcPr>
            <w:tcW w:w="520" w:type="dxa"/>
            <w:tcMar>
              <w:top w:w="50" w:type="dxa"/>
              <w:left w:w="100" w:type="dxa"/>
            </w:tcMar>
            <w:vAlign w:val="center"/>
          </w:tcPr>
          <w:p w:rsidR="009E584C" w:rsidRDefault="005134CB">
            <w:pPr>
              <w:spacing w:after="0"/>
            </w:pPr>
            <w:r>
              <w:rPr>
                <w:rFonts w:ascii="Times New Roman" w:hAnsi="Times New Roman"/>
                <w:color w:val="000000"/>
                <w:sz w:val="24"/>
              </w:rPr>
              <w:t>1.5</w:t>
            </w:r>
          </w:p>
        </w:tc>
        <w:tc>
          <w:tcPr>
            <w:tcW w:w="2640" w:type="dxa"/>
            <w:tcMar>
              <w:top w:w="50" w:type="dxa"/>
              <w:left w:w="100" w:type="dxa"/>
            </w:tcMar>
            <w:vAlign w:val="center"/>
          </w:tcPr>
          <w:p w:rsidR="009E584C" w:rsidRPr="00D84963" w:rsidRDefault="005134CB">
            <w:pPr>
              <w:spacing w:after="0"/>
              <w:ind w:left="135"/>
              <w:rPr>
                <w:lang w:val="ru-RU"/>
              </w:rPr>
            </w:pPr>
            <w:r w:rsidRPr="00D84963">
              <w:rPr>
                <w:rFonts w:ascii="Times New Roman" w:hAnsi="Times New Roman"/>
                <w:color w:val="000000"/>
                <w:sz w:val="24"/>
                <w:lang w:val="ru-RU"/>
              </w:rPr>
              <w:t>Гражданская война и ее последствия</w:t>
            </w:r>
          </w:p>
        </w:tc>
        <w:tc>
          <w:tcPr>
            <w:tcW w:w="1011" w:type="dxa"/>
            <w:tcMar>
              <w:top w:w="50" w:type="dxa"/>
              <w:left w:w="100" w:type="dxa"/>
            </w:tcMar>
            <w:vAlign w:val="center"/>
          </w:tcPr>
          <w:p w:rsidR="009E584C" w:rsidRDefault="005134CB">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9E584C" w:rsidRDefault="005134CB">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9E584C" w:rsidRDefault="009E584C">
            <w:pPr>
              <w:spacing w:after="0"/>
              <w:ind w:left="135"/>
              <w:jc w:val="center"/>
            </w:pPr>
          </w:p>
        </w:tc>
        <w:tc>
          <w:tcPr>
            <w:tcW w:w="2741" w:type="dxa"/>
            <w:tcMar>
              <w:top w:w="50" w:type="dxa"/>
              <w:left w:w="100" w:type="dxa"/>
            </w:tcMar>
            <w:vAlign w:val="center"/>
          </w:tcPr>
          <w:p w:rsidR="009E584C" w:rsidRDefault="009E584C">
            <w:pPr>
              <w:spacing w:after="0"/>
              <w:ind w:left="135"/>
            </w:pPr>
          </w:p>
        </w:tc>
      </w:tr>
      <w:tr w:rsidR="009E584C">
        <w:trPr>
          <w:trHeight w:val="144"/>
          <w:tblCellSpacing w:w="20" w:type="nil"/>
        </w:trPr>
        <w:tc>
          <w:tcPr>
            <w:tcW w:w="520" w:type="dxa"/>
            <w:tcMar>
              <w:top w:w="50" w:type="dxa"/>
              <w:left w:w="100" w:type="dxa"/>
            </w:tcMar>
            <w:vAlign w:val="center"/>
          </w:tcPr>
          <w:p w:rsidR="009E584C" w:rsidRDefault="005134CB">
            <w:pPr>
              <w:spacing w:after="0"/>
            </w:pPr>
            <w:r>
              <w:rPr>
                <w:rFonts w:ascii="Times New Roman" w:hAnsi="Times New Roman"/>
                <w:color w:val="000000"/>
                <w:sz w:val="24"/>
              </w:rPr>
              <w:t>1.6</w:t>
            </w:r>
          </w:p>
        </w:tc>
        <w:tc>
          <w:tcPr>
            <w:tcW w:w="2640" w:type="dxa"/>
            <w:tcMar>
              <w:top w:w="50" w:type="dxa"/>
              <w:left w:w="100" w:type="dxa"/>
            </w:tcMar>
            <w:vAlign w:val="center"/>
          </w:tcPr>
          <w:p w:rsidR="009E584C" w:rsidRPr="00D84963" w:rsidRDefault="005134CB">
            <w:pPr>
              <w:spacing w:after="0"/>
              <w:ind w:left="135"/>
              <w:rPr>
                <w:lang w:val="ru-RU"/>
              </w:rPr>
            </w:pPr>
            <w:r w:rsidRPr="00D84963">
              <w:rPr>
                <w:rFonts w:ascii="Times New Roman" w:hAnsi="Times New Roman"/>
                <w:color w:val="000000"/>
                <w:sz w:val="24"/>
                <w:lang w:val="ru-RU"/>
              </w:rPr>
              <w:t>Идеология и культура Советской России периода Гражданской войны</w:t>
            </w:r>
          </w:p>
        </w:tc>
        <w:tc>
          <w:tcPr>
            <w:tcW w:w="1011" w:type="dxa"/>
            <w:tcMar>
              <w:top w:w="50" w:type="dxa"/>
              <w:left w:w="100" w:type="dxa"/>
            </w:tcMar>
            <w:vAlign w:val="center"/>
          </w:tcPr>
          <w:p w:rsidR="009E584C" w:rsidRDefault="005134CB">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9E584C" w:rsidRDefault="009E584C">
            <w:pPr>
              <w:spacing w:after="0"/>
              <w:ind w:left="135"/>
              <w:jc w:val="center"/>
            </w:pPr>
          </w:p>
        </w:tc>
        <w:tc>
          <w:tcPr>
            <w:tcW w:w="1823" w:type="dxa"/>
            <w:tcMar>
              <w:top w:w="50" w:type="dxa"/>
              <w:left w:w="100" w:type="dxa"/>
            </w:tcMar>
            <w:vAlign w:val="center"/>
          </w:tcPr>
          <w:p w:rsidR="009E584C" w:rsidRDefault="009E584C">
            <w:pPr>
              <w:spacing w:after="0"/>
              <w:ind w:left="135"/>
              <w:jc w:val="center"/>
            </w:pPr>
          </w:p>
        </w:tc>
        <w:tc>
          <w:tcPr>
            <w:tcW w:w="2741" w:type="dxa"/>
            <w:tcMar>
              <w:top w:w="50" w:type="dxa"/>
              <w:left w:w="100" w:type="dxa"/>
            </w:tcMar>
            <w:vAlign w:val="center"/>
          </w:tcPr>
          <w:p w:rsidR="009E584C" w:rsidRDefault="009E584C">
            <w:pPr>
              <w:spacing w:after="0"/>
              <w:ind w:left="135"/>
            </w:pPr>
          </w:p>
        </w:tc>
      </w:tr>
      <w:tr w:rsidR="009E584C">
        <w:trPr>
          <w:trHeight w:val="144"/>
          <w:tblCellSpacing w:w="20" w:type="nil"/>
        </w:trPr>
        <w:tc>
          <w:tcPr>
            <w:tcW w:w="520" w:type="dxa"/>
            <w:tcMar>
              <w:top w:w="50" w:type="dxa"/>
              <w:left w:w="100" w:type="dxa"/>
            </w:tcMar>
            <w:vAlign w:val="center"/>
          </w:tcPr>
          <w:p w:rsidR="009E584C" w:rsidRDefault="005134CB">
            <w:pPr>
              <w:spacing w:after="0"/>
            </w:pPr>
            <w:r>
              <w:rPr>
                <w:rFonts w:ascii="Times New Roman" w:hAnsi="Times New Roman"/>
                <w:color w:val="000000"/>
                <w:sz w:val="24"/>
              </w:rPr>
              <w:t>1.7</w:t>
            </w:r>
          </w:p>
        </w:tc>
        <w:tc>
          <w:tcPr>
            <w:tcW w:w="2640" w:type="dxa"/>
            <w:tcMar>
              <w:top w:w="50" w:type="dxa"/>
              <w:left w:w="100" w:type="dxa"/>
            </w:tcMar>
            <w:vAlign w:val="center"/>
          </w:tcPr>
          <w:p w:rsidR="009E584C" w:rsidRDefault="005134CB">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 1922</w:t>
            </w:r>
          </w:p>
        </w:tc>
        <w:tc>
          <w:tcPr>
            <w:tcW w:w="1011" w:type="dxa"/>
            <w:tcMar>
              <w:top w:w="50" w:type="dxa"/>
              <w:left w:w="100" w:type="dxa"/>
            </w:tcMar>
            <w:vAlign w:val="center"/>
          </w:tcPr>
          <w:p w:rsidR="009E584C" w:rsidRDefault="005134CB">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9E584C" w:rsidRDefault="009E584C">
            <w:pPr>
              <w:spacing w:after="0"/>
              <w:ind w:left="135"/>
              <w:jc w:val="center"/>
            </w:pPr>
          </w:p>
        </w:tc>
        <w:tc>
          <w:tcPr>
            <w:tcW w:w="1823" w:type="dxa"/>
            <w:tcMar>
              <w:top w:w="50" w:type="dxa"/>
              <w:left w:w="100" w:type="dxa"/>
            </w:tcMar>
            <w:vAlign w:val="center"/>
          </w:tcPr>
          <w:p w:rsidR="009E584C" w:rsidRDefault="009E584C">
            <w:pPr>
              <w:spacing w:after="0"/>
              <w:ind w:left="135"/>
              <w:jc w:val="center"/>
            </w:pPr>
          </w:p>
        </w:tc>
        <w:tc>
          <w:tcPr>
            <w:tcW w:w="2741" w:type="dxa"/>
            <w:tcMar>
              <w:top w:w="50" w:type="dxa"/>
              <w:left w:w="100" w:type="dxa"/>
            </w:tcMar>
            <w:vAlign w:val="center"/>
          </w:tcPr>
          <w:p w:rsidR="009E584C" w:rsidRDefault="009E584C">
            <w:pPr>
              <w:spacing w:after="0"/>
              <w:ind w:left="135"/>
            </w:pPr>
          </w:p>
        </w:tc>
      </w:tr>
      <w:tr w:rsidR="009E584C">
        <w:trPr>
          <w:trHeight w:val="144"/>
          <w:tblCellSpacing w:w="20" w:type="nil"/>
        </w:trPr>
        <w:tc>
          <w:tcPr>
            <w:tcW w:w="0" w:type="auto"/>
            <w:gridSpan w:val="2"/>
            <w:tcMar>
              <w:top w:w="50" w:type="dxa"/>
              <w:left w:w="100" w:type="dxa"/>
            </w:tcMar>
            <w:vAlign w:val="center"/>
          </w:tcPr>
          <w:p w:rsidR="009E584C" w:rsidRDefault="005134C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9E584C" w:rsidRDefault="005134CB">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9E584C" w:rsidRDefault="009E584C"/>
        </w:tc>
      </w:tr>
      <w:tr w:rsidR="009E584C" w:rsidRPr="005D6672">
        <w:trPr>
          <w:trHeight w:val="144"/>
          <w:tblCellSpacing w:w="20" w:type="nil"/>
        </w:trPr>
        <w:tc>
          <w:tcPr>
            <w:tcW w:w="0" w:type="auto"/>
            <w:gridSpan w:val="6"/>
            <w:tcMar>
              <w:top w:w="50" w:type="dxa"/>
              <w:left w:w="100" w:type="dxa"/>
            </w:tcMar>
            <w:vAlign w:val="center"/>
          </w:tcPr>
          <w:p w:rsidR="009E584C" w:rsidRPr="00D84963" w:rsidRDefault="005134CB">
            <w:pPr>
              <w:spacing w:after="0"/>
              <w:ind w:left="135"/>
              <w:rPr>
                <w:lang w:val="ru-RU"/>
              </w:rPr>
            </w:pPr>
            <w:r w:rsidRPr="00D84963">
              <w:rPr>
                <w:rFonts w:ascii="Times New Roman" w:hAnsi="Times New Roman"/>
                <w:b/>
                <w:color w:val="000000"/>
                <w:sz w:val="24"/>
                <w:lang w:val="ru-RU"/>
              </w:rPr>
              <w:t>Раздел 2.</w:t>
            </w:r>
            <w:r w:rsidRPr="00D84963">
              <w:rPr>
                <w:rFonts w:ascii="Times New Roman" w:hAnsi="Times New Roman"/>
                <w:color w:val="000000"/>
                <w:sz w:val="24"/>
                <w:lang w:val="ru-RU"/>
              </w:rPr>
              <w:t xml:space="preserve"> </w:t>
            </w:r>
            <w:r w:rsidRPr="00D84963">
              <w:rPr>
                <w:rFonts w:ascii="Times New Roman" w:hAnsi="Times New Roman"/>
                <w:b/>
                <w:color w:val="000000"/>
                <w:sz w:val="24"/>
                <w:lang w:val="ru-RU"/>
              </w:rPr>
              <w:t>Советский Союз в 1920—1930-е гг.</w:t>
            </w:r>
          </w:p>
        </w:tc>
      </w:tr>
      <w:tr w:rsidR="009E584C">
        <w:trPr>
          <w:trHeight w:val="144"/>
          <w:tblCellSpacing w:w="20" w:type="nil"/>
        </w:trPr>
        <w:tc>
          <w:tcPr>
            <w:tcW w:w="520" w:type="dxa"/>
            <w:tcMar>
              <w:top w:w="50" w:type="dxa"/>
              <w:left w:w="100" w:type="dxa"/>
            </w:tcMar>
            <w:vAlign w:val="center"/>
          </w:tcPr>
          <w:p w:rsidR="009E584C" w:rsidRDefault="005134CB">
            <w:pPr>
              <w:spacing w:after="0"/>
            </w:pPr>
            <w:r>
              <w:rPr>
                <w:rFonts w:ascii="Times New Roman" w:hAnsi="Times New Roman"/>
                <w:color w:val="000000"/>
                <w:sz w:val="24"/>
              </w:rPr>
              <w:t>2.1</w:t>
            </w:r>
          </w:p>
        </w:tc>
        <w:tc>
          <w:tcPr>
            <w:tcW w:w="2640" w:type="dxa"/>
            <w:tcMar>
              <w:top w:w="50" w:type="dxa"/>
              <w:left w:w="100" w:type="dxa"/>
            </w:tcMar>
            <w:vAlign w:val="center"/>
          </w:tcPr>
          <w:p w:rsidR="009E584C" w:rsidRDefault="005134CB">
            <w:pPr>
              <w:spacing w:after="0"/>
              <w:ind w:left="135"/>
            </w:pPr>
            <w:r>
              <w:rPr>
                <w:rFonts w:ascii="Times New Roman" w:hAnsi="Times New Roman"/>
                <w:color w:val="000000"/>
                <w:sz w:val="24"/>
              </w:rPr>
              <w:t xml:space="preserve">СССР в </w:t>
            </w:r>
            <w:proofErr w:type="spellStart"/>
            <w:r>
              <w:rPr>
                <w:rFonts w:ascii="Times New Roman" w:hAnsi="Times New Roman"/>
                <w:color w:val="000000"/>
                <w:sz w:val="24"/>
              </w:rPr>
              <w:t>годы</w:t>
            </w:r>
            <w:proofErr w:type="spellEnd"/>
            <w:r>
              <w:rPr>
                <w:rFonts w:ascii="Times New Roman" w:hAnsi="Times New Roman"/>
                <w:color w:val="000000"/>
                <w:sz w:val="24"/>
              </w:rPr>
              <w:t xml:space="preserve"> </w:t>
            </w:r>
            <w:proofErr w:type="spellStart"/>
            <w:r>
              <w:rPr>
                <w:rFonts w:ascii="Times New Roman" w:hAnsi="Times New Roman"/>
                <w:color w:val="000000"/>
                <w:sz w:val="24"/>
              </w:rPr>
              <w:t>нэпа</w:t>
            </w:r>
            <w:proofErr w:type="spellEnd"/>
            <w:r>
              <w:rPr>
                <w:rFonts w:ascii="Times New Roman" w:hAnsi="Times New Roman"/>
                <w:color w:val="000000"/>
                <w:sz w:val="24"/>
              </w:rPr>
              <w:t xml:space="preserve"> (1921—1928)</w:t>
            </w:r>
          </w:p>
        </w:tc>
        <w:tc>
          <w:tcPr>
            <w:tcW w:w="1011" w:type="dxa"/>
            <w:tcMar>
              <w:top w:w="50" w:type="dxa"/>
              <w:left w:w="100" w:type="dxa"/>
            </w:tcMar>
            <w:vAlign w:val="center"/>
          </w:tcPr>
          <w:p w:rsidR="009E584C" w:rsidRDefault="005134CB">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9E584C" w:rsidRDefault="009E584C">
            <w:pPr>
              <w:spacing w:after="0"/>
              <w:ind w:left="135"/>
              <w:jc w:val="center"/>
            </w:pPr>
          </w:p>
        </w:tc>
        <w:tc>
          <w:tcPr>
            <w:tcW w:w="1823" w:type="dxa"/>
            <w:tcMar>
              <w:top w:w="50" w:type="dxa"/>
              <w:left w:w="100" w:type="dxa"/>
            </w:tcMar>
            <w:vAlign w:val="center"/>
          </w:tcPr>
          <w:p w:rsidR="009E584C" w:rsidRDefault="009E584C">
            <w:pPr>
              <w:spacing w:after="0"/>
              <w:ind w:left="135"/>
              <w:jc w:val="center"/>
            </w:pPr>
          </w:p>
        </w:tc>
        <w:tc>
          <w:tcPr>
            <w:tcW w:w="2741" w:type="dxa"/>
            <w:tcMar>
              <w:top w:w="50" w:type="dxa"/>
              <w:left w:w="100" w:type="dxa"/>
            </w:tcMar>
            <w:vAlign w:val="center"/>
          </w:tcPr>
          <w:p w:rsidR="009E584C" w:rsidRDefault="009E584C">
            <w:pPr>
              <w:spacing w:after="0"/>
              <w:ind w:left="135"/>
            </w:pPr>
          </w:p>
        </w:tc>
      </w:tr>
      <w:tr w:rsidR="009E584C">
        <w:trPr>
          <w:trHeight w:val="144"/>
          <w:tblCellSpacing w:w="20" w:type="nil"/>
        </w:trPr>
        <w:tc>
          <w:tcPr>
            <w:tcW w:w="520" w:type="dxa"/>
            <w:tcMar>
              <w:top w:w="50" w:type="dxa"/>
              <w:left w:w="100" w:type="dxa"/>
            </w:tcMar>
            <w:vAlign w:val="center"/>
          </w:tcPr>
          <w:p w:rsidR="009E584C" w:rsidRDefault="005134CB">
            <w:pPr>
              <w:spacing w:after="0"/>
            </w:pPr>
            <w:r>
              <w:rPr>
                <w:rFonts w:ascii="Times New Roman" w:hAnsi="Times New Roman"/>
                <w:color w:val="000000"/>
                <w:sz w:val="24"/>
              </w:rPr>
              <w:t>2.2</w:t>
            </w:r>
          </w:p>
        </w:tc>
        <w:tc>
          <w:tcPr>
            <w:tcW w:w="2640" w:type="dxa"/>
            <w:tcMar>
              <w:top w:w="50" w:type="dxa"/>
              <w:left w:w="100" w:type="dxa"/>
            </w:tcMar>
            <w:vAlign w:val="center"/>
          </w:tcPr>
          <w:p w:rsidR="009E584C" w:rsidRDefault="005134CB">
            <w:pPr>
              <w:spacing w:after="0"/>
              <w:ind w:left="135"/>
            </w:pPr>
            <w:proofErr w:type="spellStart"/>
            <w:r>
              <w:rPr>
                <w:rFonts w:ascii="Times New Roman" w:hAnsi="Times New Roman"/>
                <w:color w:val="000000"/>
                <w:sz w:val="24"/>
              </w:rPr>
              <w:t>Советский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Союз</w:t>
            </w:r>
            <w:proofErr w:type="spellEnd"/>
            <w:r>
              <w:rPr>
                <w:rFonts w:ascii="Times New Roman" w:hAnsi="Times New Roman"/>
                <w:color w:val="000000"/>
                <w:sz w:val="24"/>
              </w:rPr>
              <w:t xml:space="preserve"> в 1929—1941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11" w:type="dxa"/>
            <w:tcMar>
              <w:top w:w="50" w:type="dxa"/>
              <w:left w:w="100" w:type="dxa"/>
            </w:tcMar>
            <w:vAlign w:val="center"/>
          </w:tcPr>
          <w:p w:rsidR="009E584C" w:rsidRDefault="005134CB">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9E584C" w:rsidRDefault="005134CB">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9E584C" w:rsidRDefault="009E584C">
            <w:pPr>
              <w:spacing w:after="0"/>
              <w:ind w:left="135"/>
              <w:jc w:val="center"/>
            </w:pPr>
          </w:p>
        </w:tc>
        <w:tc>
          <w:tcPr>
            <w:tcW w:w="2741" w:type="dxa"/>
            <w:tcMar>
              <w:top w:w="50" w:type="dxa"/>
              <w:left w:w="100" w:type="dxa"/>
            </w:tcMar>
            <w:vAlign w:val="center"/>
          </w:tcPr>
          <w:p w:rsidR="009E584C" w:rsidRDefault="009E584C">
            <w:pPr>
              <w:spacing w:after="0"/>
              <w:ind w:left="135"/>
            </w:pPr>
          </w:p>
        </w:tc>
      </w:tr>
      <w:tr w:rsidR="009E584C">
        <w:trPr>
          <w:trHeight w:val="144"/>
          <w:tblCellSpacing w:w="20" w:type="nil"/>
        </w:trPr>
        <w:tc>
          <w:tcPr>
            <w:tcW w:w="520" w:type="dxa"/>
            <w:tcMar>
              <w:top w:w="50" w:type="dxa"/>
              <w:left w:w="100" w:type="dxa"/>
            </w:tcMar>
            <w:vAlign w:val="center"/>
          </w:tcPr>
          <w:p w:rsidR="009E584C" w:rsidRDefault="005134CB">
            <w:pPr>
              <w:spacing w:after="0"/>
            </w:pPr>
            <w:r>
              <w:rPr>
                <w:rFonts w:ascii="Times New Roman" w:hAnsi="Times New Roman"/>
                <w:color w:val="000000"/>
                <w:sz w:val="24"/>
              </w:rPr>
              <w:t>2.3</w:t>
            </w:r>
          </w:p>
        </w:tc>
        <w:tc>
          <w:tcPr>
            <w:tcW w:w="2640" w:type="dxa"/>
            <w:tcMar>
              <w:top w:w="50" w:type="dxa"/>
              <w:left w:w="100" w:type="dxa"/>
            </w:tcMar>
            <w:vAlign w:val="center"/>
          </w:tcPr>
          <w:p w:rsidR="009E584C" w:rsidRPr="00D84963" w:rsidRDefault="005134CB">
            <w:pPr>
              <w:spacing w:after="0"/>
              <w:ind w:left="135"/>
              <w:rPr>
                <w:lang w:val="ru-RU"/>
              </w:rPr>
            </w:pPr>
            <w:r w:rsidRPr="00D84963">
              <w:rPr>
                <w:rFonts w:ascii="Times New Roman" w:hAnsi="Times New Roman"/>
                <w:color w:val="000000"/>
                <w:sz w:val="24"/>
                <w:lang w:val="ru-RU"/>
              </w:rPr>
              <w:t>Культурное пространство советского общества в 1920— 1930-е гг.</w:t>
            </w:r>
          </w:p>
        </w:tc>
        <w:tc>
          <w:tcPr>
            <w:tcW w:w="1011" w:type="dxa"/>
            <w:tcMar>
              <w:top w:w="50" w:type="dxa"/>
              <w:left w:w="100" w:type="dxa"/>
            </w:tcMar>
            <w:vAlign w:val="center"/>
          </w:tcPr>
          <w:p w:rsidR="009E584C" w:rsidRDefault="005134CB">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9E584C" w:rsidRDefault="009E584C">
            <w:pPr>
              <w:spacing w:after="0"/>
              <w:ind w:left="135"/>
              <w:jc w:val="center"/>
            </w:pPr>
          </w:p>
        </w:tc>
        <w:tc>
          <w:tcPr>
            <w:tcW w:w="1823" w:type="dxa"/>
            <w:tcMar>
              <w:top w:w="50" w:type="dxa"/>
              <w:left w:w="100" w:type="dxa"/>
            </w:tcMar>
            <w:vAlign w:val="center"/>
          </w:tcPr>
          <w:p w:rsidR="009E584C" w:rsidRDefault="009E584C">
            <w:pPr>
              <w:spacing w:after="0"/>
              <w:ind w:left="135"/>
              <w:jc w:val="center"/>
            </w:pPr>
          </w:p>
        </w:tc>
        <w:tc>
          <w:tcPr>
            <w:tcW w:w="2741" w:type="dxa"/>
            <w:tcMar>
              <w:top w:w="50" w:type="dxa"/>
              <w:left w:w="100" w:type="dxa"/>
            </w:tcMar>
            <w:vAlign w:val="center"/>
          </w:tcPr>
          <w:p w:rsidR="009E584C" w:rsidRDefault="009E584C">
            <w:pPr>
              <w:spacing w:after="0"/>
              <w:ind w:left="135"/>
            </w:pPr>
          </w:p>
        </w:tc>
      </w:tr>
      <w:tr w:rsidR="009E584C">
        <w:trPr>
          <w:trHeight w:val="144"/>
          <w:tblCellSpacing w:w="20" w:type="nil"/>
        </w:trPr>
        <w:tc>
          <w:tcPr>
            <w:tcW w:w="520" w:type="dxa"/>
            <w:tcMar>
              <w:top w:w="50" w:type="dxa"/>
              <w:left w:w="100" w:type="dxa"/>
            </w:tcMar>
            <w:vAlign w:val="center"/>
          </w:tcPr>
          <w:p w:rsidR="009E584C" w:rsidRDefault="005134CB">
            <w:pPr>
              <w:spacing w:after="0"/>
            </w:pPr>
            <w:r>
              <w:rPr>
                <w:rFonts w:ascii="Times New Roman" w:hAnsi="Times New Roman"/>
                <w:color w:val="000000"/>
                <w:sz w:val="24"/>
              </w:rPr>
              <w:t>2.4</w:t>
            </w:r>
          </w:p>
        </w:tc>
        <w:tc>
          <w:tcPr>
            <w:tcW w:w="2640" w:type="dxa"/>
            <w:tcMar>
              <w:top w:w="50" w:type="dxa"/>
              <w:left w:w="100" w:type="dxa"/>
            </w:tcMar>
            <w:vAlign w:val="center"/>
          </w:tcPr>
          <w:p w:rsidR="009E584C" w:rsidRPr="00D84963" w:rsidRDefault="005134CB">
            <w:pPr>
              <w:spacing w:after="0"/>
              <w:ind w:left="135"/>
              <w:rPr>
                <w:lang w:val="ru-RU"/>
              </w:rPr>
            </w:pPr>
            <w:r w:rsidRPr="00D84963">
              <w:rPr>
                <w:rFonts w:ascii="Times New Roman" w:hAnsi="Times New Roman"/>
                <w:color w:val="000000"/>
                <w:sz w:val="24"/>
                <w:lang w:val="ru-RU"/>
              </w:rPr>
              <w:t>Внешняя политика СССР в 1920— 1930-е гг.</w:t>
            </w:r>
          </w:p>
        </w:tc>
        <w:tc>
          <w:tcPr>
            <w:tcW w:w="1011" w:type="dxa"/>
            <w:tcMar>
              <w:top w:w="50" w:type="dxa"/>
              <w:left w:w="100" w:type="dxa"/>
            </w:tcMar>
            <w:vAlign w:val="center"/>
          </w:tcPr>
          <w:p w:rsidR="009E584C" w:rsidRDefault="005134CB">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9E584C" w:rsidRDefault="009E584C">
            <w:pPr>
              <w:spacing w:after="0"/>
              <w:ind w:left="135"/>
              <w:jc w:val="center"/>
            </w:pPr>
          </w:p>
        </w:tc>
        <w:tc>
          <w:tcPr>
            <w:tcW w:w="1823" w:type="dxa"/>
            <w:tcMar>
              <w:top w:w="50" w:type="dxa"/>
              <w:left w:w="100" w:type="dxa"/>
            </w:tcMar>
            <w:vAlign w:val="center"/>
          </w:tcPr>
          <w:p w:rsidR="009E584C" w:rsidRDefault="009E584C">
            <w:pPr>
              <w:spacing w:after="0"/>
              <w:ind w:left="135"/>
              <w:jc w:val="center"/>
            </w:pPr>
          </w:p>
        </w:tc>
        <w:tc>
          <w:tcPr>
            <w:tcW w:w="2741" w:type="dxa"/>
            <w:tcMar>
              <w:top w:w="50" w:type="dxa"/>
              <w:left w:w="100" w:type="dxa"/>
            </w:tcMar>
            <w:vAlign w:val="center"/>
          </w:tcPr>
          <w:p w:rsidR="009E584C" w:rsidRDefault="009E584C">
            <w:pPr>
              <w:spacing w:after="0"/>
              <w:ind w:left="135"/>
            </w:pPr>
          </w:p>
        </w:tc>
      </w:tr>
      <w:tr w:rsidR="009E584C">
        <w:trPr>
          <w:trHeight w:val="144"/>
          <w:tblCellSpacing w:w="20" w:type="nil"/>
        </w:trPr>
        <w:tc>
          <w:tcPr>
            <w:tcW w:w="520" w:type="dxa"/>
            <w:tcMar>
              <w:top w:w="50" w:type="dxa"/>
              <w:left w:w="100" w:type="dxa"/>
            </w:tcMar>
            <w:vAlign w:val="center"/>
          </w:tcPr>
          <w:p w:rsidR="009E584C" w:rsidRDefault="005134CB">
            <w:pPr>
              <w:spacing w:after="0"/>
            </w:pPr>
            <w:r>
              <w:rPr>
                <w:rFonts w:ascii="Times New Roman" w:hAnsi="Times New Roman"/>
                <w:color w:val="000000"/>
                <w:sz w:val="24"/>
              </w:rPr>
              <w:t>2.5</w:t>
            </w:r>
          </w:p>
        </w:tc>
        <w:tc>
          <w:tcPr>
            <w:tcW w:w="2640" w:type="dxa"/>
            <w:tcMar>
              <w:top w:w="50" w:type="dxa"/>
              <w:left w:w="100" w:type="dxa"/>
            </w:tcMar>
            <w:vAlign w:val="center"/>
          </w:tcPr>
          <w:p w:rsidR="009E584C" w:rsidRPr="00D84963" w:rsidRDefault="005134CB">
            <w:pPr>
              <w:spacing w:after="0"/>
              <w:ind w:left="135"/>
              <w:rPr>
                <w:lang w:val="ru-RU"/>
              </w:rPr>
            </w:pPr>
            <w:r w:rsidRPr="00D84963">
              <w:rPr>
                <w:rFonts w:ascii="Times New Roman" w:hAnsi="Times New Roman"/>
                <w:color w:val="000000"/>
                <w:sz w:val="24"/>
                <w:lang w:val="ru-RU"/>
              </w:rPr>
              <w:t>Наш край в 1920— 1930-е гг.</w:t>
            </w:r>
          </w:p>
        </w:tc>
        <w:tc>
          <w:tcPr>
            <w:tcW w:w="1011" w:type="dxa"/>
            <w:tcMar>
              <w:top w:w="50" w:type="dxa"/>
              <w:left w:w="100" w:type="dxa"/>
            </w:tcMar>
            <w:vAlign w:val="center"/>
          </w:tcPr>
          <w:p w:rsidR="009E584C" w:rsidRDefault="005134CB">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8" w:type="dxa"/>
            <w:tcMar>
              <w:top w:w="50" w:type="dxa"/>
              <w:left w:w="100" w:type="dxa"/>
            </w:tcMar>
            <w:vAlign w:val="center"/>
          </w:tcPr>
          <w:p w:rsidR="009E584C" w:rsidRDefault="009E584C">
            <w:pPr>
              <w:spacing w:after="0"/>
              <w:ind w:left="135"/>
              <w:jc w:val="center"/>
            </w:pPr>
          </w:p>
        </w:tc>
        <w:tc>
          <w:tcPr>
            <w:tcW w:w="1823" w:type="dxa"/>
            <w:tcMar>
              <w:top w:w="50" w:type="dxa"/>
              <w:left w:w="100" w:type="dxa"/>
            </w:tcMar>
            <w:vAlign w:val="center"/>
          </w:tcPr>
          <w:p w:rsidR="009E584C" w:rsidRDefault="009E584C">
            <w:pPr>
              <w:spacing w:after="0"/>
              <w:ind w:left="135"/>
              <w:jc w:val="center"/>
            </w:pPr>
          </w:p>
        </w:tc>
        <w:tc>
          <w:tcPr>
            <w:tcW w:w="2741" w:type="dxa"/>
            <w:tcMar>
              <w:top w:w="50" w:type="dxa"/>
              <w:left w:w="100" w:type="dxa"/>
            </w:tcMar>
            <w:vAlign w:val="center"/>
          </w:tcPr>
          <w:p w:rsidR="009E584C" w:rsidRDefault="009E584C">
            <w:pPr>
              <w:spacing w:after="0"/>
              <w:ind w:left="135"/>
            </w:pPr>
          </w:p>
        </w:tc>
      </w:tr>
      <w:tr w:rsidR="009E584C">
        <w:trPr>
          <w:trHeight w:val="144"/>
          <w:tblCellSpacing w:w="20" w:type="nil"/>
        </w:trPr>
        <w:tc>
          <w:tcPr>
            <w:tcW w:w="0" w:type="auto"/>
            <w:gridSpan w:val="2"/>
            <w:tcMar>
              <w:top w:w="50" w:type="dxa"/>
              <w:left w:w="100" w:type="dxa"/>
            </w:tcMar>
            <w:vAlign w:val="center"/>
          </w:tcPr>
          <w:p w:rsidR="009E584C" w:rsidRDefault="005134C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9E584C" w:rsidRDefault="005134CB">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9E584C" w:rsidRDefault="009E584C"/>
        </w:tc>
      </w:tr>
      <w:tr w:rsidR="009E584C">
        <w:trPr>
          <w:trHeight w:val="144"/>
          <w:tblCellSpacing w:w="20" w:type="nil"/>
        </w:trPr>
        <w:tc>
          <w:tcPr>
            <w:tcW w:w="0" w:type="auto"/>
            <w:gridSpan w:val="6"/>
            <w:tcMar>
              <w:top w:w="50" w:type="dxa"/>
              <w:left w:w="100" w:type="dxa"/>
            </w:tcMar>
            <w:vAlign w:val="center"/>
          </w:tcPr>
          <w:p w:rsidR="009E584C" w:rsidRDefault="005134C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Великая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Отечественная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война</w:t>
            </w:r>
            <w:proofErr w:type="spellEnd"/>
            <w:r>
              <w:rPr>
                <w:rFonts w:ascii="Times New Roman" w:hAnsi="Times New Roman"/>
                <w:b/>
                <w:color w:val="000000"/>
                <w:sz w:val="24"/>
              </w:rPr>
              <w:t xml:space="preserve"> (1941—1945)</w:t>
            </w:r>
          </w:p>
        </w:tc>
      </w:tr>
      <w:tr w:rsidR="009E584C">
        <w:trPr>
          <w:trHeight w:val="144"/>
          <w:tblCellSpacing w:w="20" w:type="nil"/>
        </w:trPr>
        <w:tc>
          <w:tcPr>
            <w:tcW w:w="520" w:type="dxa"/>
            <w:tcMar>
              <w:top w:w="50" w:type="dxa"/>
              <w:left w:w="100" w:type="dxa"/>
            </w:tcMar>
            <w:vAlign w:val="center"/>
          </w:tcPr>
          <w:p w:rsidR="009E584C" w:rsidRDefault="005134CB">
            <w:pPr>
              <w:spacing w:after="0"/>
            </w:pPr>
            <w:r>
              <w:rPr>
                <w:rFonts w:ascii="Times New Roman" w:hAnsi="Times New Roman"/>
                <w:color w:val="000000"/>
                <w:sz w:val="24"/>
              </w:rPr>
              <w:lastRenderedPageBreak/>
              <w:t>3.1</w:t>
            </w:r>
          </w:p>
        </w:tc>
        <w:tc>
          <w:tcPr>
            <w:tcW w:w="2640" w:type="dxa"/>
            <w:tcMar>
              <w:top w:w="50" w:type="dxa"/>
              <w:left w:w="100" w:type="dxa"/>
            </w:tcMar>
            <w:vAlign w:val="center"/>
          </w:tcPr>
          <w:p w:rsidR="009E584C" w:rsidRPr="00D84963" w:rsidRDefault="005134CB">
            <w:pPr>
              <w:spacing w:after="0"/>
              <w:ind w:left="135"/>
              <w:rPr>
                <w:lang w:val="ru-RU"/>
              </w:rPr>
            </w:pPr>
            <w:r w:rsidRPr="00D84963">
              <w:rPr>
                <w:rFonts w:ascii="Times New Roman" w:hAnsi="Times New Roman"/>
                <w:color w:val="000000"/>
                <w:sz w:val="24"/>
                <w:lang w:val="ru-RU"/>
              </w:rPr>
              <w:t>Первый период войны (июнь 1941 — осень 1942 г.)</w:t>
            </w:r>
          </w:p>
        </w:tc>
        <w:tc>
          <w:tcPr>
            <w:tcW w:w="1011" w:type="dxa"/>
            <w:tcMar>
              <w:top w:w="50" w:type="dxa"/>
              <w:left w:w="100" w:type="dxa"/>
            </w:tcMar>
            <w:vAlign w:val="center"/>
          </w:tcPr>
          <w:p w:rsidR="009E584C" w:rsidRDefault="005134CB">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9E584C" w:rsidRDefault="009E584C">
            <w:pPr>
              <w:spacing w:after="0"/>
              <w:ind w:left="135"/>
              <w:jc w:val="center"/>
            </w:pPr>
          </w:p>
        </w:tc>
        <w:tc>
          <w:tcPr>
            <w:tcW w:w="1823" w:type="dxa"/>
            <w:tcMar>
              <w:top w:w="50" w:type="dxa"/>
              <w:left w:w="100" w:type="dxa"/>
            </w:tcMar>
            <w:vAlign w:val="center"/>
          </w:tcPr>
          <w:p w:rsidR="009E584C" w:rsidRDefault="009E584C">
            <w:pPr>
              <w:spacing w:after="0"/>
              <w:ind w:left="135"/>
              <w:jc w:val="center"/>
            </w:pPr>
          </w:p>
        </w:tc>
        <w:tc>
          <w:tcPr>
            <w:tcW w:w="2741" w:type="dxa"/>
            <w:tcMar>
              <w:top w:w="50" w:type="dxa"/>
              <w:left w:w="100" w:type="dxa"/>
            </w:tcMar>
            <w:vAlign w:val="center"/>
          </w:tcPr>
          <w:p w:rsidR="009E584C" w:rsidRDefault="009E584C">
            <w:pPr>
              <w:spacing w:after="0"/>
              <w:ind w:left="135"/>
            </w:pPr>
          </w:p>
        </w:tc>
      </w:tr>
      <w:tr w:rsidR="009E584C">
        <w:trPr>
          <w:trHeight w:val="144"/>
          <w:tblCellSpacing w:w="20" w:type="nil"/>
        </w:trPr>
        <w:tc>
          <w:tcPr>
            <w:tcW w:w="520" w:type="dxa"/>
            <w:tcMar>
              <w:top w:w="50" w:type="dxa"/>
              <w:left w:w="100" w:type="dxa"/>
            </w:tcMar>
            <w:vAlign w:val="center"/>
          </w:tcPr>
          <w:p w:rsidR="009E584C" w:rsidRDefault="005134CB">
            <w:pPr>
              <w:spacing w:after="0"/>
            </w:pPr>
            <w:r>
              <w:rPr>
                <w:rFonts w:ascii="Times New Roman" w:hAnsi="Times New Roman"/>
                <w:color w:val="000000"/>
                <w:sz w:val="24"/>
              </w:rPr>
              <w:t>3.2</w:t>
            </w:r>
          </w:p>
        </w:tc>
        <w:tc>
          <w:tcPr>
            <w:tcW w:w="2640" w:type="dxa"/>
            <w:tcMar>
              <w:top w:w="50" w:type="dxa"/>
              <w:left w:w="100" w:type="dxa"/>
            </w:tcMar>
            <w:vAlign w:val="center"/>
          </w:tcPr>
          <w:p w:rsidR="009E584C" w:rsidRPr="00D84963" w:rsidRDefault="005134CB">
            <w:pPr>
              <w:spacing w:after="0"/>
              <w:ind w:left="135"/>
              <w:rPr>
                <w:lang w:val="ru-RU"/>
              </w:rPr>
            </w:pPr>
            <w:r w:rsidRPr="00D84963">
              <w:rPr>
                <w:rFonts w:ascii="Times New Roman" w:hAnsi="Times New Roman"/>
                <w:color w:val="000000"/>
                <w:sz w:val="24"/>
                <w:lang w:val="ru-RU"/>
              </w:rPr>
              <w:t>Коренной перелом в ходе войны (осень 1942—1943 г.)</w:t>
            </w:r>
          </w:p>
        </w:tc>
        <w:tc>
          <w:tcPr>
            <w:tcW w:w="1011" w:type="dxa"/>
            <w:tcMar>
              <w:top w:w="50" w:type="dxa"/>
              <w:left w:w="100" w:type="dxa"/>
            </w:tcMar>
            <w:vAlign w:val="center"/>
          </w:tcPr>
          <w:p w:rsidR="009E584C" w:rsidRDefault="005134CB">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9E584C" w:rsidRDefault="009E584C">
            <w:pPr>
              <w:spacing w:after="0"/>
              <w:ind w:left="135"/>
              <w:jc w:val="center"/>
            </w:pPr>
          </w:p>
        </w:tc>
        <w:tc>
          <w:tcPr>
            <w:tcW w:w="1823" w:type="dxa"/>
            <w:tcMar>
              <w:top w:w="50" w:type="dxa"/>
              <w:left w:w="100" w:type="dxa"/>
            </w:tcMar>
            <w:vAlign w:val="center"/>
          </w:tcPr>
          <w:p w:rsidR="009E584C" w:rsidRDefault="009E584C">
            <w:pPr>
              <w:spacing w:after="0"/>
              <w:ind w:left="135"/>
              <w:jc w:val="center"/>
            </w:pPr>
          </w:p>
        </w:tc>
        <w:tc>
          <w:tcPr>
            <w:tcW w:w="2741" w:type="dxa"/>
            <w:tcMar>
              <w:top w:w="50" w:type="dxa"/>
              <w:left w:w="100" w:type="dxa"/>
            </w:tcMar>
            <w:vAlign w:val="center"/>
          </w:tcPr>
          <w:p w:rsidR="009E584C" w:rsidRDefault="009E584C">
            <w:pPr>
              <w:spacing w:after="0"/>
              <w:ind w:left="135"/>
            </w:pPr>
          </w:p>
        </w:tc>
      </w:tr>
      <w:tr w:rsidR="009E584C">
        <w:trPr>
          <w:trHeight w:val="144"/>
          <w:tblCellSpacing w:w="20" w:type="nil"/>
        </w:trPr>
        <w:tc>
          <w:tcPr>
            <w:tcW w:w="520" w:type="dxa"/>
            <w:tcMar>
              <w:top w:w="50" w:type="dxa"/>
              <w:left w:w="100" w:type="dxa"/>
            </w:tcMar>
            <w:vAlign w:val="center"/>
          </w:tcPr>
          <w:p w:rsidR="009E584C" w:rsidRDefault="005134CB">
            <w:pPr>
              <w:spacing w:after="0"/>
            </w:pPr>
            <w:r>
              <w:rPr>
                <w:rFonts w:ascii="Times New Roman" w:hAnsi="Times New Roman"/>
                <w:color w:val="000000"/>
                <w:sz w:val="24"/>
              </w:rPr>
              <w:t>3.3</w:t>
            </w:r>
          </w:p>
        </w:tc>
        <w:tc>
          <w:tcPr>
            <w:tcW w:w="2640" w:type="dxa"/>
            <w:tcMar>
              <w:top w:w="50" w:type="dxa"/>
              <w:left w:w="100" w:type="dxa"/>
            </w:tcMar>
            <w:vAlign w:val="center"/>
          </w:tcPr>
          <w:p w:rsidR="009E584C" w:rsidRPr="00D84963" w:rsidRDefault="005134CB">
            <w:pPr>
              <w:spacing w:after="0"/>
              <w:ind w:left="135"/>
              <w:rPr>
                <w:lang w:val="ru-RU"/>
              </w:rPr>
            </w:pPr>
            <w:r w:rsidRPr="00D84963">
              <w:rPr>
                <w:rFonts w:ascii="Times New Roman" w:hAnsi="Times New Roman"/>
                <w:color w:val="000000"/>
                <w:sz w:val="24"/>
                <w:lang w:val="ru-RU"/>
              </w:rPr>
              <w:t>Человек и война: единство фронта и тыла</w:t>
            </w:r>
          </w:p>
        </w:tc>
        <w:tc>
          <w:tcPr>
            <w:tcW w:w="1011" w:type="dxa"/>
            <w:tcMar>
              <w:top w:w="50" w:type="dxa"/>
              <w:left w:w="100" w:type="dxa"/>
            </w:tcMar>
            <w:vAlign w:val="center"/>
          </w:tcPr>
          <w:p w:rsidR="009E584C" w:rsidRDefault="005134CB">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9E584C" w:rsidRDefault="009E584C">
            <w:pPr>
              <w:spacing w:after="0"/>
              <w:ind w:left="135"/>
              <w:jc w:val="center"/>
            </w:pPr>
          </w:p>
        </w:tc>
        <w:tc>
          <w:tcPr>
            <w:tcW w:w="1823" w:type="dxa"/>
            <w:tcMar>
              <w:top w:w="50" w:type="dxa"/>
              <w:left w:w="100" w:type="dxa"/>
            </w:tcMar>
            <w:vAlign w:val="center"/>
          </w:tcPr>
          <w:p w:rsidR="009E584C" w:rsidRDefault="009E584C">
            <w:pPr>
              <w:spacing w:after="0"/>
              <w:ind w:left="135"/>
              <w:jc w:val="center"/>
            </w:pPr>
          </w:p>
        </w:tc>
        <w:tc>
          <w:tcPr>
            <w:tcW w:w="2741" w:type="dxa"/>
            <w:tcMar>
              <w:top w:w="50" w:type="dxa"/>
              <w:left w:w="100" w:type="dxa"/>
            </w:tcMar>
            <w:vAlign w:val="center"/>
          </w:tcPr>
          <w:p w:rsidR="009E584C" w:rsidRDefault="009E584C">
            <w:pPr>
              <w:spacing w:after="0"/>
              <w:ind w:left="135"/>
            </w:pPr>
          </w:p>
        </w:tc>
      </w:tr>
      <w:tr w:rsidR="009E584C">
        <w:trPr>
          <w:trHeight w:val="144"/>
          <w:tblCellSpacing w:w="20" w:type="nil"/>
        </w:trPr>
        <w:tc>
          <w:tcPr>
            <w:tcW w:w="520" w:type="dxa"/>
            <w:tcMar>
              <w:top w:w="50" w:type="dxa"/>
              <w:left w:w="100" w:type="dxa"/>
            </w:tcMar>
            <w:vAlign w:val="center"/>
          </w:tcPr>
          <w:p w:rsidR="009E584C" w:rsidRDefault="005134CB">
            <w:pPr>
              <w:spacing w:after="0"/>
            </w:pPr>
            <w:r>
              <w:rPr>
                <w:rFonts w:ascii="Times New Roman" w:hAnsi="Times New Roman"/>
                <w:color w:val="000000"/>
                <w:sz w:val="24"/>
              </w:rPr>
              <w:t>3.4</w:t>
            </w:r>
          </w:p>
        </w:tc>
        <w:tc>
          <w:tcPr>
            <w:tcW w:w="2640" w:type="dxa"/>
            <w:tcMar>
              <w:top w:w="50" w:type="dxa"/>
              <w:left w:w="100" w:type="dxa"/>
            </w:tcMar>
            <w:vAlign w:val="center"/>
          </w:tcPr>
          <w:p w:rsidR="009E584C" w:rsidRPr="00D84963" w:rsidRDefault="005134CB">
            <w:pPr>
              <w:spacing w:after="0"/>
              <w:ind w:left="135"/>
              <w:rPr>
                <w:lang w:val="ru-RU"/>
              </w:rPr>
            </w:pPr>
            <w:r w:rsidRPr="00D84963">
              <w:rPr>
                <w:rFonts w:ascii="Times New Roman" w:hAnsi="Times New Roman"/>
                <w:color w:val="000000"/>
                <w:sz w:val="24"/>
                <w:lang w:val="ru-RU"/>
              </w:rPr>
              <w:t>Победа СССР в Великой Отечественной войне. Окончание Второй мировой войны (1944 — сентябрь 1945 г.)</w:t>
            </w:r>
          </w:p>
        </w:tc>
        <w:tc>
          <w:tcPr>
            <w:tcW w:w="1011" w:type="dxa"/>
            <w:tcMar>
              <w:top w:w="50" w:type="dxa"/>
              <w:left w:w="100" w:type="dxa"/>
            </w:tcMar>
            <w:vAlign w:val="center"/>
          </w:tcPr>
          <w:p w:rsidR="009E584C" w:rsidRDefault="005134CB">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38" w:type="dxa"/>
            <w:tcMar>
              <w:top w:w="50" w:type="dxa"/>
              <w:left w:w="100" w:type="dxa"/>
            </w:tcMar>
            <w:vAlign w:val="center"/>
          </w:tcPr>
          <w:p w:rsidR="009E584C" w:rsidRDefault="005134CB">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9E584C" w:rsidRDefault="009E584C">
            <w:pPr>
              <w:spacing w:after="0"/>
              <w:ind w:left="135"/>
              <w:jc w:val="center"/>
            </w:pPr>
          </w:p>
        </w:tc>
        <w:tc>
          <w:tcPr>
            <w:tcW w:w="2741" w:type="dxa"/>
            <w:tcMar>
              <w:top w:w="50" w:type="dxa"/>
              <w:left w:w="100" w:type="dxa"/>
            </w:tcMar>
            <w:vAlign w:val="center"/>
          </w:tcPr>
          <w:p w:rsidR="009E584C" w:rsidRDefault="009E584C">
            <w:pPr>
              <w:spacing w:after="0"/>
              <w:ind w:left="135"/>
            </w:pPr>
          </w:p>
        </w:tc>
      </w:tr>
      <w:tr w:rsidR="009E584C">
        <w:trPr>
          <w:trHeight w:val="144"/>
          <w:tblCellSpacing w:w="20" w:type="nil"/>
        </w:trPr>
        <w:tc>
          <w:tcPr>
            <w:tcW w:w="520" w:type="dxa"/>
            <w:tcMar>
              <w:top w:w="50" w:type="dxa"/>
              <w:left w:w="100" w:type="dxa"/>
            </w:tcMar>
            <w:vAlign w:val="center"/>
          </w:tcPr>
          <w:p w:rsidR="009E584C" w:rsidRDefault="005134CB">
            <w:pPr>
              <w:spacing w:after="0"/>
            </w:pPr>
            <w:r>
              <w:rPr>
                <w:rFonts w:ascii="Times New Roman" w:hAnsi="Times New Roman"/>
                <w:color w:val="000000"/>
                <w:sz w:val="24"/>
              </w:rPr>
              <w:t>3.5</w:t>
            </w:r>
          </w:p>
        </w:tc>
        <w:tc>
          <w:tcPr>
            <w:tcW w:w="2640" w:type="dxa"/>
            <w:tcMar>
              <w:top w:w="50" w:type="dxa"/>
              <w:left w:w="100" w:type="dxa"/>
            </w:tcMar>
            <w:vAlign w:val="center"/>
          </w:tcPr>
          <w:p w:rsidR="009E584C" w:rsidRDefault="005134CB">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11" w:type="dxa"/>
            <w:tcMar>
              <w:top w:w="50" w:type="dxa"/>
              <w:left w:w="100" w:type="dxa"/>
            </w:tcMar>
            <w:vAlign w:val="center"/>
          </w:tcPr>
          <w:p w:rsidR="009E584C" w:rsidRDefault="005134CB">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9E584C" w:rsidRDefault="009E584C">
            <w:pPr>
              <w:spacing w:after="0"/>
              <w:ind w:left="135"/>
              <w:jc w:val="center"/>
            </w:pPr>
          </w:p>
        </w:tc>
        <w:tc>
          <w:tcPr>
            <w:tcW w:w="1823" w:type="dxa"/>
            <w:tcMar>
              <w:top w:w="50" w:type="dxa"/>
              <w:left w:w="100" w:type="dxa"/>
            </w:tcMar>
            <w:vAlign w:val="center"/>
          </w:tcPr>
          <w:p w:rsidR="009E584C" w:rsidRDefault="009E584C">
            <w:pPr>
              <w:spacing w:after="0"/>
              <w:ind w:left="135"/>
              <w:jc w:val="center"/>
            </w:pPr>
          </w:p>
        </w:tc>
        <w:tc>
          <w:tcPr>
            <w:tcW w:w="2741" w:type="dxa"/>
            <w:tcMar>
              <w:top w:w="50" w:type="dxa"/>
              <w:left w:w="100" w:type="dxa"/>
            </w:tcMar>
            <w:vAlign w:val="center"/>
          </w:tcPr>
          <w:p w:rsidR="009E584C" w:rsidRDefault="009E584C">
            <w:pPr>
              <w:spacing w:after="0"/>
              <w:ind w:left="135"/>
            </w:pPr>
          </w:p>
        </w:tc>
      </w:tr>
      <w:tr w:rsidR="009E584C">
        <w:trPr>
          <w:trHeight w:val="144"/>
          <w:tblCellSpacing w:w="20" w:type="nil"/>
        </w:trPr>
        <w:tc>
          <w:tcPr>
            <w:tcW w:w="520" w:type="dxa"/>
            <w:tcMar>
              <w:top w:w="50" w:type="dxa"/>
              <w:left w:w="100" w:type="dxa"/>
            </w:tcMar>
            <w:vAlign w:val="center"/>
          </w:tcPr>
          <w:p w:rsidR="009E584C" w:rsidRDefault="005134CB">
            <w:pPr>
              <w:spacing w:after="0"/>
            </w:pPr>
            <w:r>
              <w:rPr>
                <w:rFonts w:ascii="Times New Roman" w:hAnsi="Times New Roman"/>
                <w:color w:val="000000"/>
                <w:sz w:val="24"/>
              </w:rPr>
              <w:t>3.6</w:t>
            </w:r>
          </w:p>
        </w:tc>
        <w:tc>
          <w:tcPr>
            <w:tcW w:w="2640" w:type="dxa"/>
            <w:tcMar>
              <w:top w:w="50" w:type="dxa"/>
              <w:left w:w="100" w:type="dxa"/>
            </w:tcMar>
            <w:vAlign w:val="center"/>
          </w:tcPr>
          <w:p w:rsidR="009E584C" w:rsidRDefault="005134CB">
            <w:pPr>
              <w:spacing w:after="0"/>
              <w:ind w:left="135"/>
            </w:pPr>
            <w:proofErr w:type="spellStart"/>
            <w:r>
              <w:rPr>
                <w:rFonts w:ascii="Times New Roman" w:hAnsi="Times New Roman"/>
                <w:color w:val="000000"/>
                <w:sz w:val="24"/>
              </w:rPr>
              <w:t>Обобщение</w:t>
            </w:r>
            <w:proofErr w:type="spellEnd"/>
          </w:p>
        </w:tc>
        <w:tc>
          <w:tcPr>
            <w:tcW w:w="1011" w:type="dxa"/>
            <w:tcMar>
              <w:top w:w="50" w:type="dxa"/>
              <w:left w:w="100" w:type="dxa"/>
            </w:tcMar>
            <w:vAlign w:val="center"/>
          </w:tcPr>
          <w:p w:rsidR="009E584C" w:rsidRDefault="005134CB">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9E584C" w:rsidRDefault="005134CB">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9E584C" w:rsidRDefault="009E584C">
            <w:pPr>
              <w:spacing w:after="0"/>
              <w:ind w:left="135"/>
              <w:jc w:val="center"/>
            </w:pPr>
          </w:p>
        </w:tc>
        <w:tc>
          <w:tcPr>
            <w:tcW w:w="2741" w:type="dxa"/>
            <w:tcMar>
              <w:top w:w="50" w:type="dxa"/>
              <w:left w:w="100" w:type="dxa"/>
            </w:tcMar>
            <w:vAlign w:val="center"/>
          </w:tcPr>
          <w:p w:rsidR="009E584C" w:rsidRDefault="009E584C">
            <w:pPr>
              <w:spacing w:after="0"/>
              <w:ind w:left="135"/>
            </w:pPr>
          </w:p>
        </w:tc>
      </w:tr>
      <w:tr w:rsidR="009E584C">
        <w:trPr>
          <w:trHeight w:val="144"/>
          <w:tblCellSpacing w:w="20" w:type="nil"/>
        </w:trPr>
        <w:tc>
          <w:tcPr>
            <w:tcW w:w="0" w:type="auto"/>
            <w:gridSpan w:val="2"/>
            <w:tcMar>
              <w:top w:w="50" w:type="dxa"/>
              <w:left w:w="100" w:type="dxa"/>
            </w:tcMar>
            <w:vAlign w:val="center"/>
          </w:tcPr>
          <w:p w:rsidR="009E584C" w:rsidRDefault="005134C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9E584C" w:rsidRDefault="005134CB">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9E584C" w:rsidRDefault="009E584C"/>
        </w:tc>
      </w:tr>
      <w:tr w:rsidR="009E584C">
        <w:trPr>
          <w:trHeight w:val="144"/>
          <w:tblCellSpacing w:w="20" w:type="nil"/>
        </w:trPr>
        <w:tc>
          <w:tcPr>
            <w:tcW w:w="0" w:type="auto"/>
            <w:gridSpan w:val="2"/>
            <w:tcMar>
              <w:top w:w="50" w:type="dxa"/>
              <w:left w:w="100" w:type="dxa"/>
            </w:tcMar>
            <w:vAlign w:val="center"/>
          </w:tcPr>
          <w:p w:rsidR="009E584C" w:rsidRPr="00D84963" w:rsidRDefault="005134CB">
            <w:pPr>
              <w:spacing w:after="0"/>
              <w:ind w:left="135"/>
              <w:rPr>
                <w:lang w:val="ru-RU"/>
              </w:rPr>
            </w:pPr>
            <w:r w:rsidRPr="00D84963">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9E584C" w:rsidRDefault="005134CB">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9E584C" w:rsidRDefault="005134CB">
            <w:pPr>
              <w:spacing w:after="0"/>
              <w:ind w:left="135"/>
              <w:jc w:val="center"/>
            </w:pPr>
            <w:r>
              <w:rPr>
                <w:rFonts w:ascii="Times New Roman" w:hAnsi="Times New Roman"/>
                <w:color w:val="000000"/>
                <w:sz w:val="24"/>
              </w:rPr>
              <w:t xml:space="preserve"> 6 </w:t>
            </w:r>
          </w:p>
        </w:tc>
        <w:tc>
          <w:tcPr>
            <w:tcW w:w="1823" w:type="dxa"/>
            <w:tcMar>
              <w:top w:w="50" w:type="dxa"/>
              <w:left w:w="100" w:type="dxa"/>
            </w:tcMar>
            <w:vAlign w:val="center"/>
          </w:tcPr>
          <w:p w:rsidR="009E584C" w:rsidRDefault="005134CB">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9E584C" w:rsidRDefault="009E584C"/>
        </w:tc>
      </w:tr>
    </w:tbl>
    <w:p w:rsidR="009E584C" w:rsidRDefault="009E584C">
      <w:pPr>
        <w:sectPr w:rsidR="009E584C">
          <w:pgSz w:w="16383" w:h="11906" w:orient="landscape"/>
          <w:pgMar w:top="1134" w:right="850" w:bottom="1134" w:left="1701" w:header="720" w:footer="720" w:gutter="0"/>
          <w:cols w:space="720"/>
        </w:sectPr>
      </w:pPr>
    </w:p>
    <w:p w:rsidR="009E584C" w:rsidRDefault="005134C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9E584C">
        <w:trPr>
          <w:trHeight w:val="144"/>
          <w:tblCellSpacing w:w="20" w:type="nil"/>
        </w:trPr>
        <w:tc>
          <w:tcPr>
            <w:tcW w:w="529" w:type="dxa"/>
            <w:vMerge w:val="restart"/>
            <w:tcMar>
              <w:top w:w="50" w:type="dxa"/>
              <w:left w:w="100" w:type="dxa"/>
            </w:tcMar>
            <w:vAlign w:val="center"/>
          </w:tcPr>
          <w:p w:rsidR="009E584C" w:rsidRDefault="005134CB">
            <w:pPr>
              <w:spacing w:after="0"/>
              <w:ind w:left="135"/>
            </w:pPr>
            <w:r>
              <w:rPr>
                <w:rFonts w:ascii="Times New Roman" w:hAnsi="Times New Roman"/>
                <w:b/>
                <w:color w:val="000000"/>
                <w:sz w:val="24"/>
              </w:rPr>
              <w:t xml:space="preserve">№ п/п </w:t>
            </w:r>
          </w:p>
          <w:p w:rsidR="009E584C" w:rsidRDefault="009E584C">
            <w:pPr>
              <w:spacing w:after="0"/>
              <w:ind w:left="135"/>
            </w:pPr>
          </w:p>
        </w:tc>
        <w:tc>
          <w:tcPr>
            <w:tcW w:w="2464" w:type="dxa"/>
            <w:vMerge w:val="restart"/>
            <w:tcMar>
              <w:top w:w="50" w:type="dxa"/>
              <w:left w:w="100" w:type="dxa"/>
            </w:tcMar>
            <w:vAlign w:val="center"/>
          </w:tcPr>
          <w:p w:rsidR="009E584C" w:rsidRDefault="005134C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E584C" w:rsidRDefault="009E584C">
            <w:pPr>
              <w:spacing w:after="0"/>
              <w:ind w:left="135"/>
            </w:pPr>
          </w:p>
        </w:tc>
        <w:tc>
          <w:tcPr>
            <w:tcW w:w="0" w:type="auto"/>
            <w:gridSpan w:val="3"/>
            <w:tcMar>
              <w:top w:w="50" w:type="dxa"/>
              <w:left w:w="100" w:type="dxa"/>
            </w:tcMar>
            <w:vAlign w:val="center"/>
          </w:tcPr>
          <w:p w:rsidR="009E584C" w:rsidRDefault="005134C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rsidR="009E584C" w:rsidRDefault="005134C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E584C" w:rsidRDefault="009E584C">
            <w:pPr>
              <w:spacing w:after="0"/>
              <w:ind w:left="135"/>
            </w:pPr>
          </w:p>
        </w:tc>
      </w:tr>
      <w:tr w:rsidR="009E584C">
        <w:trPr>
          <w:trHeight w:val="144"/>
          <w:tblCellSpacing w:w="20" w:type="nil"/>
        </w:trPr>
        <w:tc>
          <w:tcPr>
            <w:tcW w:w="0" w:type="auto"/>
            <w:vMerge/>
            <w:tcBorders>
              <w:top w:val="nil"/>
            </w:tcBorders>
            <w:tcMar>
              <w:top w:w="50" w:type="dxa"/>
              <w:left w:w="100" w:type="dxa"/>
            </w:tcMar>
          </w:tcPr>
          <w:p w:rsidR="009E584C" w:rsidRDefault="009E584C"/>
        </w:tc>
        <w:tc>
          <w:tcPr>
            <w:tcW w:w="0" w:type="auto"/>
            <w:vMerge/>
            <w:tcBorders>
              <w:top w:val="nil"/>
            </w:tcBorders>
            <w:tcMar>
              <w:top w:w="50" w:type="dxa"/>
              <w:left w:w="100" w:type="dxa"/>
            </w:tcMar>
          </w:tcPr>
          <w:p w:rsidR="009E584C" w:rsidRDefault="009E584C"/>
        </w:tc>
        <w:tc>
          <w:tcPr>
            <w:tcW w:w="1028" w:type="dxa"/>
            <w:tcMar>
              <w:top w:w="50" w:type="dxa"/>
              <w:left w:w="100" w:type="dxa"/>
            </w:tcMar>
            <w:vAlign w:val="center"/>
          </w:tcPr>
          <w:p w:rsidR="009E584C" w:rsidRDefault="005134C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E584C" w:rsidRDefault="009E584C">
            <w:pPr>
              <w:spacing w:after="0"/>
              <w:ind w:left="135"/>
            </w:pPr>
          </w:p>
        </w:tc>
        <w:tc>
          <w:tcPr>
            <w:tcW w:w="1759" w:type="dxa"/>
            <w:tcMar>
              <w:top w:w="50" w:type="dxa"/>
              <w:left w:w="100" w:type="dxa"/>
            </w:tcMar>
            <w:vAlign w:val="center"/>
          </w:tcPr>
          <w:p w:rsidR="009E584C" w:rsidRDefault="005134C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E584C" w:rsidRDefault="009E584C">
            <w:pPr>
              <w:spacing w:after="0"/>
              <w:ind w:left="135"/>
            </w:pPr>
          </w:p>
        </w:tc>
        <w:tc>
          <w:tcPr>
            <w:tcW w:w="1841" w:type="dxa"/>
            <w:tcMar>
              <w:top w:w="50" w:type="dxa"/>
              <w:left w:w="100" w:type="dxa"/>
            </w:tcMar>
            <w:vAlign w:val="center"/>
          </w:tcPr>
          <w:p w:rsidR="009E584C" w:rsidRDefault="005134C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E584C" w:rsidRDefault="009E584C">
            <w:pPr>
              <w:spacing w:after="0"/>
              <w:ind w:left="135"/>
            </w:pPr>
          </w:p>
        </w:tc>
        <w:tc>
          <w:tcPr>
            <w:tcW w:w="0" w:type="auto"/>
            <w:vMerge/>
            <w:tcBorders>
              <w:top w:val="nil"/>
            </w:tcBorders>
            <w:tcMar>
              <w:top w:w="50" w:type="dxa"/>
              <w:left w:w="100" w:type="dxa"/>
            </w:tcMar>
          </w:tcPr>
          <w:p w:rsidR="009E584C" w:rsidRDefault="009E584C"/>
        </w:tc>
      </w:tr>
      <w:tr w:rsidR="009E584C">
        <w:trPr>
          <w:trHeight w:val="144"/>
          <w:tblCellSpacing w:w="20" w:type="nil"/>
        </w:trPr>
        <w:tc>
          <w:tcPr>
            <w:tcW w:w="0" w:type="auto"/>
            <w:gridSpan w:val="6"/>
            <w:tcMar>
              <w:top w:w="50" w:type="dxa"/>
              <w:left w:w="100" w:type="dxa"/>
            </w:tcMar>
            <w:vAlign w:val="center"/>
          </w:tcPr>
          <w:p w:rsidR="009E584C" w:rsidRDefault="005134C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Всеобщая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1945—2022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9E584C">
        <w:trPr>
          <w:trHeight w:val="144"/>
          <w:tblCellSpacing w:w="20" w:type="nil"/>
        </w:trPr>
        <w:tc>
          <w:tcPr>
            <w:tcW w:w="529" w:type="dxa"/>
            <w:tcMar>
              <w:top w:w="50" w:type="dxa"/>
              <w:left w:w="100" w:type="dxa"/>
            </w:tcMar>
            <w:vAlign w:val="center"/>
          </w:tcPr>
          <w:p w:rsidR="009E584C" w:rsidRDefault="005134CB">
            <w:pPr>
              <w:spacing w:after="0"/>
            </w:pPr>
            <w:r>
              <w:rPr>
                <w:rFonts w:ascii="Times New Roman" w:hAnsi="Times New Roman"/>
                <w:color w:val="000000"/>
                <w:sz w:val="24"/>
              </w:rPr>
              <w:t>1.1</w:t>
            </w:r>
          </w:p>
        </w:tc>
        <w:tc>
          <w:tcPr>
            <w:tcW w:w="2464" w:type="dxa"/>
            <w:tcMar>
              <w:top w:w="50" w:type="dxa"/>
              <w:left w:w="100" w:type="dxa"/>
            </w:tcMar>
            <w:vAlign w:val="center"/>
          </w:tcPr>
          <w:p w:rsidR="009E584C" w:rsidRDefault="005134CB">
            <w:pPr>
              <w:spacing w:after="0"/>
              <w:ind w:left="135"/>
            </w:pPr>
            <w:proofErr w:type="spellStart"/>
            <w:r>
              <w:rPr>
                <w:rFonts w:ascii="Times New Roman" w:hAnsi="Times New Roman"/>
                <w:color w:val="000000"/>
                <w:sz w:val="24"/>
              </w:rPr>
              <w:t>Введение</w:t>
            </w:r>
            <w:proofErr w:type="spellEnd"/>
          </w:p>
        </w:tc>
        <w:tc>
          <w:tcPr>
            <w:tcW w:w="1028" w:type="dxa"/>
            <w:tcMar>
              <w:top w:w="50" w:type="dxa"/>
              <w:left w:w="100" w:type="dxa"/>
            </w:tcMar>
            <w:vAlign w:val="center"/>
          </w:tcPr>
          <w:p w:rsidR="009E584C" w:rsidRDefault="005134CB">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9E584C" w:rsidRDefault="009E584C">
            <w:pPr>
              <w:spacing w:after="0"/>
              <w:ind w:left="135"/>
              <w:jc w:val="center"/>
            </w:pPr>
          </w:p>
        </w:tc>
        <w:tc>
          <w:tcPr>
            <w:tcW w:w="1841" w:type="dxa"/>
            <w:tcMar>
              <w:top w:w="50" w:type="dxa"/>
              <w:left w:w="100" w:type="dxa"/>
            </w:tcMar>
            <w:vAlign w:val="center"/>
          </w:tcPr>
          <w:p w:rsidR="009E584C" w:rsidRDefault="009E584C">
            <w:pPr>
              <w:spacing w:after="0"/>
              <w:ind w:left="135"/>
              <w:jc w:val="center"/>
            </w:pPr>
          </w:p>
        </w:tc>
        <w:tc>
          <w:tcPr>
            <w:tcW w:w="2789" w:type="dxa"/>
            <w:tcMar>
              <w:top w:w="50" w:type="dxa"/>
              <w:left w:w="100" w:type="dxa"/>
            </w:tcMar>
            <w:vAlign w:val="center"/>
          </w:tcPr>
          <w:p w:rsidR="009E584C" w:rsidRDefault="009E584C">
            <w:pPr>
              <w:spacing w:after="0"/>
              <w:ind w:left="135"/>
            </w:pPr>
          </w:p>
        </w:tc>
      </w:tr>
      <w:tr w:rsidR="009E584C">
        <w:trPr>
          <w:trHeight w:val="144"/>
          <w:tblCellSpacing w:w="20" w:type="nil"/>
        </w:trPr>
        <w:tc>
          <w:tcPr>
            <w:tcW w:w="529" w:type="dxa"/>
            <w:tcMar>
              <w:top w:w="50" w:type="dxa"/>
              <w:left w:w="100" w:type="dxa"/>
            </w:tcMar>
            <w:vAlign w:val="center"/>
          </w:tcPr>
          <w:p w:rsidR="009E584C" w:rsidRDefault="005134CB">
            <w:pPr>
              <w:spacing w:after="0"/>
            </w:pPr>
            <w:r>
              <w:rPr>
                <w:rFonts w:ascii="Times New Roman" w:hAnsi="Times New Roman"/>
                <w:color w:val="000000"/>
                <w:sz w:val="24"/>
              </w:rPr>
              <w:t>1.2</w:t>
            </w:r>
          </w:p>
        </w:tc>
        <w:tc>
          <w:tcPr>
            <w:tcW w:w="2464" w:type="dxa"/>
            <w:tcMar>
              <w:top w:w="50" w:type="dxa"/>
              <w:left w:w="100" w:type="dxa"/>
            </w:tcMar>
            <w:vAlign w:val="center"/>
          </w:tcPr>
          <w:p w:rsidR="009E584C" w:rsidRPr="00D84963" w:rsidRDefault="005134CB">
            <w:pPr>
              <w:spacing w:after="0"/>
              <w:ind w:left="135"/>
              <w:rPr>
                <w:lang w:val="ru-RU"/>
              </w:rPr>
            </w:pPr>
            <w:r w:rsidRPr="00D84963">
              <w:rPr>
                <w:rFonts w:ascii="Times New Roman" w:hAnsi="Times New Roman"/>
                <w:color w:val="000000"/>
                <w:sz w:val="24"/>
                <w:lang w:val="ru-RU"/>
              </w:rPr>
              <w:t xml:space="preserve">Страны Северной Америки и Европы во второй половине ХХ — начале </w:t>
            </w:r>
            <w:r>
              <w:rPr>
                <w:rFonts w:ascii="Times New Roman" w:hAnsi="Times New Roman"/>
                <w:color w:val="000000"/>
                <w:sz w:val="24"/>
              </w:rPr>
              <w:t>XXI</w:t>
            </w:r>
            <w:r w:rsidRPr="00D84963">
              <w:rPr>
                <w:rFonts w:ascii="Times New Roman" w:hAnsi="Times New Roman"/>
                <w:color w:val="000000"/>
                <w:sz w:val="24"/>
                <w:lang w:val="ru-RU"/>
              </w:rPr>
              <w:t xml:space="preserve"> в.</w:t>
            </w:r>
          </w:p>
        </w:tc>
        <w:tc>
          <w:tcPr>
            <w:tcW w:w="1028" w:type="dxa"/>
            <w:tcMar>
              <w:top w:w="50" w:type="dxa"/>
              <w:left w:w="100" w:type="dxa"/>
            </w:tcMar>
            <w:vAlign w:val="center"/>
          </w:tcPr>
          <w:p w:rsidR="009E584C" w:rsidRDefault="005134CB">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59" w:type="dxa"/>
            <w:tcMar>
              <w:top w:w="50" w:type="dxa"/>
              <w:left w:w="100" w:type="dxa"/>
            </w:tcMar>
            <w:vAlign w:val="center"/>
          </w:tcPr>
          <w:p w:rsidR="009E584C" w:rsidRDefault="005134C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584C" w:rsidRDefault="009E584C">
            <w:pPr>
              <w:spacing w:after="0"/>
              <w:ind w:left="135"/>
              <w:jc w:val="center"/>
            </w:pPr>
          </w:p>
        </w:tc>
        <w:tc>
          <w:tcPr>
            <w:tcW w:w="2789" w:type="dxa"/>
            <w:tcMar>
              <w:top w:w="50" w:type="dxa"/>
              <w:left w:w="100" w:type="dxa"/>
            </w:tcMar>
            <w:vAlign w:val="center"/>
          </w:tcPr>
          <w:p w:rsidR="009E584C" w:rsidRDefault="009E584C">
            <w:pPr>
              <w:spacing w:after="0"/>
              <w:ind w:left="135"/>
            </w:pPr>
          </w:p>
        </w:tc>
      </w:tr>
      <w:tr w:rsidR="009E584C">
        <w:trPr>
          <w:trHeight w:val="144"/>
          <w:tblCellSpacing w:w="20" w:type="nil"/>
        </w:trPr>
        <w:tc>
          <w:tcPr>
            <w:tcW w:w="529" w:type="dxa"/>
            <w:tcMar>
              <w:top w:w="50" w:type="dxa"/>
              <w:left w:w="100" w:type="dxa"/>
            </w:tcMar>
            <w:vAlign w:val="center"/>
          </w:tcPr>
          <w:p w:rsidR="009E584C" w:rsidRDefault="005134CB">
            <w:pPr>
              <w:spacing w:after="0"/>
            </w:pPr>
            <w:r>
              <w:rPr>
                <w:rFonts w:ascii="Times New Roman" w:hAnsi="Times New Roman"/>
                <w:color w:val="000000"/>
                <w:sz w:val="24"/>
              </w:rPr>
              <w:t>1.3</w:t>
            </w:r>
          </w:p>
        </w:tc>
        <w:tc>
          <w:tcPr>
            <w:tcW w:w="2464" w:type="dxa"/>
            <w:tcMar>
              <w:top w:w="50" w:type="dxa"/>
              <w:left w:w="100" w:type="dxa"/>
            </w:tcMar>
            <w:vAlign w:val="center"/>
          </w:tcPr>
          <w:p w:rsidR="009E584C" w:rsidRPr="00D84963" w:rsidRDefault="005134CB">
            <w:pPr>
              <w:spacing w:after="0"/>
              <w:ind w:left="135"/>
              <w:rPr>
                <w:lang w:val="ru-RU"/>
              </w:rPr>
            </w:pPr>
            <w:r w:rsidRPr="00D84963">
              <w:rPr>
                <w:rFonts w:ascii="Times New Roman" w:hAnsi="Times New Roman"/>
                <w:color w:val="000000"/>
                <w:sz w:val="24"/>
                <w:lang w:val="ru-RU"/>
              </w:rPr>
              <w:t xml:space="preserve">Страны Азии, Африки во второй половине ХХ — начале </w:t>
            </w:r>
            <w:r>
              <w:rPr>
                <w:rFonts w:ascii="Times New Roman" w:hAnsi="Times New Roman"/>
                <w:color w:val="000000"/>
                <w:sz w:val="24"/>
              </w:rPr>
              <w:t>XXI</w:t>
            </w:r>
            <w:r w:rsidRPr="00D84963">
              <w:rPr>
                <w:rFonts w:ascii="Times New Roman" w:hAnsi="Times New Roman"/>
                <w:color w:val="000000"/>
                <w:sz w:val="24"/>
                <w:lang w:val="ru-RU"/>
              </w:rPr>
              <w:t xml:space="preserve"> в.: проблемы и пути модернизации</w:t>
            </w:r>
          </w:p>
        </w:tc>
        <w:tc>
          <w:tcPr>
            <w:tcW w:w="1028" w:type="dxa"/>
            <w:tcMar>
              <w:top w:w="50" w:type="dxa"/>
              <w:left w:w="100" w:type="dxa"/>
            </w:tcMar>
            <w:vAlign w:val="center"/>
          </w:tcPr>
          <w:p w:rsidR="009E584C" w:rsidRDefault="005134CB">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9E584C" w:rsidRDefault="009E584C">
            <w:pPr>
              <w:spacing w:after="0"/>
              <w:ind w:left="135"/>
              <w:jc w:val="center"/>
            </w:pPr>
          </w:p>
        </w:tc>
        <w:tc>
          <w:tcPr>
            <w:tcW w:w="1841" w:type="dxa"/>
            <w:tcMar>
              <w:top w:w="50" w:type="dxa"/>
              <w:left w:w="100" w:type="dxa"/>
            </w:tcMar>
            <w:vAlign w:val="center"/>
          </w:tcPr>
          <w:p w:rsidR="009E584C" w:rsidRDefault="009E584C">
            <w:pPr>
              <w:spacing w:after="0"/>
              <w:ind w:left="135"/>
              <w:jc w:val="center"/>
            </w:pPr>
          </w:p>
        </w:tc>
        <w:tc>
          <w:tcPr>
            <w:tcW w:w="2789" w:type="dxa"/>
            <w:tcMar>
              <w:top w:w="50" w:type="dxa"/>
              <w:left w:w="100" w:type="dxa"/>
            </w:tcMar>
            <w:vAlign w:val="center"/>
          </w:tcPr>
          <w:p w:rsidR="009E584C" w:rsidRDefault="009E584C">
            <w:pPr>
              <w:spacing w:after="0"/>
              <w:ind w:left="135"/>
            </w:pPr>
          </w:p>
        </w:tc>
      </w:tr>
      <w:tr w:rsidR="009E584C">
        <w:trPr>
          <w:trHeight w:val="144"/>
          <w:tblCellSpacing w:w="20" w:type="nil"/>
        </w:trPr>
        <w:tc>
          <w:tcPr>
            <w:tcW w:w="529" w:type="dxa"/>
            <w:tcMar>
              <w:top w:w="50" w:type="dxa"/>
              <w:left w:w="100" w:type="dxa"/>
            </w:tcMar>
            <w:vAlign w:val="center"/>
          </w:tcPr>
          <w:p w:rsidR="009E584C" w:rsidRDefault="005134CB">
            <w:pPr>
              <w:spacing w:after="0"/>
            </w:pPr>
            <w:r>
              <w:rPr>
                <w:rFonts w:ascii="Times New Roman" w:hAnsi="Times New Roman"/>
                <w:color w:val="000000"/>
                <w:sz w:val="24"/>
              </w:rPr>
              <w:t>1.4</w:t>
            </w:r>
          </w:p>
        </w:tc>
        <w:tc>
          <w:tcPr>
            <w:tcW w:w="2464" w:type="dxa"/>
            <w:tcMar>
              <w:top w:w="50" w:type="dxa"/>
              <w:left w:w="100" w:type="dxa"/>
            </w:tcMar>
            <w:vAlign w:val="center"/>
          </w:tcPr>
          <w:p w:rsidR="009E584C" w:rsidRPr="00D84963" w:rsidRDefault="005134CB">
            <w:pPr>
              <w:spacing w:after="0"/>
              <w:ind w:left="135"/>
              <w:rPr>
                <w:lang w:val="ru-RU"/>
              </w:rPr>
            </w:pPr>
            <w:r w:rsidRPr="00D84963">
              <w:rPr>
                <w:rFonts w:ascii="Times New Roman" w:hAnsi="Times New Roman"/>
                <w:color w:val="000000"/>
                <w:sz w:val="24"/>
                <w:lang w:val="ru-RU"/>
              </w:rPr>
              <w:t xml:space="preserve">Страны Латинской Америки во второй половине ХХ — начале </w:t>
            </w:r>
            <w:r>
              <w:rPr>
                <w:rFonts w:ascii="Times New Roman" w:hAnsi="Times New Roman"/>
                <w:color w:val="000000"/>
                <w:sz w:val="24"/>
              </w:rPr>
              <w:t>XXI</w:t>
            </w:r>
            <w:r w:rsidRPr="00D84963">
              <w:rPr>
                <w:rFonts w:ascii="Times New Roman" w:hAnsi="Times New Roman"/>
                <w:color w:val="000000"/>
                <w:sz w:val="24"/>
                <w:lang w:val="ru-RU"/>
              </w:rPr>
              <w:t xml:space="preserve"> в.</w:t>
            </w:r>
          </w:p>
        </w:tc>
        <w:tc>
          <w:tcPr>
            <w:tcW w:w="1028" w:type="dxa"/>
            <w:tcMar>
              <w:top w:w="50" w:type="dxa"/>
              <w:left w:w="100" w:type="dxa"/>
            </w:tcMar>
            <w:vAlign w:val="center"/>
          </w:tcPr>
          <w:p w:rsidR="009E584C" w:rsidRDefault="005134CB">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9E584C" w:rsidRDefault="009E584C">
            <w:pPr>
              <w:spacing w:after="0"/>
              <w:ind w:left="135"/>
              <w:jc w:val="center"/>
            </w:pPr>
          </w:p>
        </w:tc>
        <w:tc>
          <w:tcPr>
            <w:tcW w:w="1841" w:type="dxa"/>
            <w:tcMar>
              <w:top w:w="50" w:type="dxa"/>
              <w:left w:w="100" w:type="dxa"/>
            </w:tcMar>
            <w:vAlign w:val="center"/>
          </w:tcPr>
          <w:p w:rsidR="009E584C" w:rsidRDefault="009E584C">
            <w:pPr>
              <w:spacing w:after="0"/>
              <w:ind w:left="135"/>
              <w:jc w:val="center"/>
            </w:pPr>
          </w:p>
        </w:tc>
        <w:tc>
          <w:tcPr>
            <w:tcW w:w="2789" w:type="dxa"/>
            <w:tcMar>
              <w:top w:w="50" w:type="dxa"/>
              <w:left w:w="100" w:type="dxa"/>
            </w:tcMar>
            <w:vAlign w:val="center"/>
          </w:tcPr>
          <w:p w:rsidR="009E584C" w:rsidRDefault="009E584C">
            <w:pPr>
              <w:spacing w:after="0"/>
              <w:ind w:left="135"/>
            </w:pPr>
          </w:p>
        </w:tc>
      </w:tr>
      <w:tr w:rsidR="009E584C">
        <w:trPr>
          <w:trHeight w:val="144"/>
          <w:tblCellSpacing w:w="20" w:type="nil"/>
        </w:trPr>
        <w:tc>
          <w:tcPr>
            <w:tcW w:w="529" w:type="dxa"/>
            <w:tcMar>
              <w:top w:w="50" w:type="dxa"/>
              <w:left w:w="100" w:type="dxa"/>
            </w:tcMar>
            <w:vAlign w:val="center"/>
          </w:tcPr>
          <w:p w:rsidR="009E584C" w:rsidRDefault="005134CB">
            <w:pPr>
              <w:spacing w:after="0"/>
            </w:pPr>
            <w:r>
              <w:rPr>
                <w:rFonts w:ascii="Times New Roman" w:hAnsi="Times New Roman"/>
                <w:color w:val="000000"/>
                <w:sz w:val="24"/>
              </w:rPr>
              <w:t>1.5</w:t>
            </w:r>
          </w:p>
        </w:tc>
        <w:tc>
          <w:tcPr>
            <w:tcW w:w="2464" w:type="dxa"/>
            <w:tcMar>
              <w:top w:w="50" w:type="dxa"/>
              <w:left w:w="100" w:type="dxa"/>
            </w:tcMar>
            <w:vAlign w:val="center"/>
          </w:tcPr>
          <w:p w:rsidR="009E584C" w:rsidRPr="00D84963" w:rsidRDefault="005134CB">
            <w:pPr>
              <w:spacing w:after="0"/>
              <w:ind w:left="135"/>
              <w:rPr>
                <w:lang w:val="ru-RU"/>
              </w:rPr>
            </w:pPr>
            <w:r w:rsidRPr="00D84963">
              <w:rPr>
                <w:rFonts w:ascii="Times New Roman" w:hAnsi="Times New Roman"/>
                <w:color w:val="000000"/>
                <w:sz w:val="24"/>
                <w:lang w:val="ru-RU"/>
              </w:rPr>
              <w:t xml:space="preserve">Международные отношения во второй половине ХХ — начале </w:t>
            </w:r>
            <w:r>
              <w:rPr>
                <w:rFonts w:ascii="Times New Roman" w:hAnsi="Times New Roman"/>
                <w:color w:val="000000"/>
                <w:sz w:val="24"/>
              </w:rPr>
              <w:t>XXI</w:t>
            </w:r>
            <w:r w:rsidRPr="00D84963">
              <w:rPr>
                <w:rFonts w:ascii="Times New Roman" w:hAnsi="Times New Roman"/>
                <w:color w:val="000000"/>
                <w:sz w:val="24"/>
                <w:lang w:val="ru-RU"/>
              </w:rPr>
              <w:t xml:space="preserve"> в.</w:t>
            </w:r>
          </w:p>
        </w:tc>
        <w:tc>
          <w:tcPr>
            <w:tcW w:w="1028" w:type="dxa"/>
            <w:tcMar>
              <w:top w:w="50" w:type="dxa"/>
              <w:left w:w="100" w:type="dxa"/>
            </w:tcMar>
            <w:vAlign w:val="center"/>
          </w:tcPr>
          <w:p w:rsidR="009E584C" w:rsidRDefault="005134CB">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9E584C" w:rsidRDefault="009E584C">
            <w:pPr>
              <w:spacing w:after="0"/>
              <w:ind w:left="135"/>
              <w:jc w:val="center"/>
            </w:pPr>
          </w:p>
        </w:tc>
        <w:tc>
          <w:tcPr>
            <w:tcW w:w="1841" w:type="dxa"/>
            <w:tcMar>
              <w:top w:w="50" w:type="dxa"/>
              <w:left w:w="100" w:type="dxa"/>
            </w:tcMar>
            <w:vAlign w:val="center"/>
          </w:tcPr>
          <w:p w:rsidR="009E584C" w:rsidRDefault="009E584C">
            <w:pPr>
              <w:spacing w:after="0"/>
              <w:ind w:left="135"/>
              <w:jc w:val="center"/>
            </w:pPr>
          </w:p>
        </w:tc>
        <w:tc>
          <w:tcPr>
            <w:tcW w:w="2789" w:type="dxa"/>
            <w:tcMar>
              <w:top w:w="50" w:type="dxa"/>
              <w:left w:w="100" w:type="dxa"/>
            </w:tcMar>
            <w:vAlign w:val="center"/>
          </w:tcPr>
          <w:p w:rsidR="009E584C" w:rsidRDefault="009E584C">
            <w:pPr>
              <w:spacing w:after="0"/>
              <w:ind w:left="135"/>
            </w:pPr>
          </w:p>
        </w:tc>
      </w:tr>
      <w:tr w:rsidR="009E584C">
        <w:trPr>
          <w:trHeight w:val="144"/>
          <w:tblCellSpacing w:w="20" w:type="nil"/>
        </w:trPr>
        <w:tc>
          <w:tcPr>
            <w:tcW w:w="529" w:type="dxa"/>
            <w:tcMar>
              <w:top w:w="50" w:type="dxa"/>
              <w:left w:w="100" w:type="dxa"/>
            </w:tcMar>
            <w:vAlign w:val="center"/>
          </w:tcPr>
          <w:p w:rsidR="009E584C" w:rsidRDefault="005134CB">
            <w:pPr>
              <w:spacing w:after="0"/>
            </w:pPr>
            <w:r>
              <w:rPr>
                <w:rFonts w:ascii="Times New Roman" w:hAnsi="Times New Roman"/>
                <w:color w:val="000000"/>
                <w:sz w:val="24"/>
              </w:rPr>
              <w:t>1.6</w:t>
            </w:r>
          </w:p>
        </w:tc>
        <w:tc>
          <w:tcPr>
            <w:tcW w:w="2464" w:type="dxa"/>
            <w:tcMar>
              <w:top w:w="50" w:type="dxa"/>
              <w:left w:w="100" w:type="dxa"/>
            </w:tcMar>
            <w:vAlign w:val="center"/>
          </w:tcPr>
          <w:p w:rsidR="009E584C" w:rsidRPr="00D84963" w:rsidRDefault="005134CB">
            <w:pPr>
              <w:spacing w:after="0"/>
              <w:ind w:left="135"/>
              <w:rPr>
                <w:lang w:val="ru-RU"/>
              </w:rPr>
            </w:pPr>
            <w:r w:rsidRPr="00D84963">
              <w:rPr>
                <w:rFonts w:ascii="Times New Roman" w:hAnsi="Times New Roman"/>
                <w:color w:val="000000"/>
                <w:sz w:val="24"/>
                <w:lang w:val="ru-RU"/>
              </w:rPr>
              <w:t xml:space="preserve">Развитие науки и культуры во второй половине ХХ — начале </w:t>
            </w:r>
            <w:r>
              <w:rPr>
                <w:rFonts w:ascii="Times New Roman" w:hAnsi="Times New Roman"/>
                <w:color w:val="000000"/>
                <w:sz w:val="24"/>
              </w:rPr>
              <w:t>XXI</w:t>
            </w:r>
            <w:r w:rsidRPr="00D84963">
              <w:rPr>
                <w:rFonts w:ascii="Times New Roman" w:hAnsi="Times New Roman"/>
                <w:color w:val="000000"/>
                <w:sz w:val="24"/>
                <w:lang w:val="ru-RU"/>
              </w:rPr>
              <w:t xml:space="preserve"> в.</w:t>
            </w:r>
          </w:p>
        </w:tc>
        <w:tc>
          <w:tcPr>
            <w:tcW w:w="1028" w:type="dxa"/>
            <w:tcMar>
              <w:top w:w="50" w:type="dxa"/>
              <w:left w:w="100" w:type="dxa"/>
            </w:tcMar>
            <w:vAlign w:val="center"/>
          </w:tcPr>
          <w:p w:rsidR="009E584C" w:rsidRDefault="005134CB">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9E584C" w:rsidRDefault="009E584C">
            <w:pPr>
              <w:spacing w:after="0"/>
              <w:ind w:left="135"/>
              <w:jc w:val="center"/>
            </w:pPr>
          </w:p>
        </w:tc>
        <w:tc>
          <w:tcPr>
            <w:tcW w:w="1841" w:type="dxa"/>
            <w:tcMar>
              <w:top w:w="50" w:type="dxa"/>
              <w:left w:w="100" w:type="dxa"/>
            </w:tcMar>
            <w:vAlign w:val="center"/>
          </w:tcPr>
          <w:p w:rsidR="009E584C" w:rsidRDefault="009E584C">
            <w:pPr>
              <w:spacing w:after="0"/>
              <w:ind w:left="135"/>
              <w:jc w:val="center"/>
            </w:pPr>
          </w:p>
        </w:tc>
        <w:tc>
          <w:tcPr>
            <w:tcW w:w="2789" w:type="dxa"/>
            <w:tcMar>
              <w:top w:w="50" w:type="dxa"/>
              <w:left w:w="100" w:type="dxa"/>
            </w:tcMar>
            <w:vAlign w:val="center"/>
          </w:tcPr>
          <w:p w:rsidR="009E584C" w:rsidRDefault="009E584C">
            <w:pPr>
              <w:spacing w:after="0"/>
              <w:ind w:left="135"/>
            </w:pPr>
          </w:p>
        </w:tc>
      </w:tr>
      <w:tr w:rsidR="009E584C">
        <w:trPr>
          <w:trHeight w:val="144"/>
          <w:tblCellSpacing w:w="20" w:type="nil"/>
        </w:trPr>
        <w:tc>
          <w:tcPr>
            <w:tcW w:w="529" w:type="dxa"/>
            <w:tcMar>
              <w:top w:w="50" w:type="dxa"/>
              <w:left w:w="100" w:type="dxa"/>
            </w:tcMar>
            <w:vAlign w:val="center"/>
          </w:tcPr>
          <w:p w:rsidR="009E584C" w:rsidRDefault="005134CB">
            <w:pPr>
              <w:spacing w:after="0"/>
            </w:pPr>
            <w:r>
              <w:rPr>
                <w:rFonts w:ascii="Times New Roman" w:hAnsi="Times New Roman"/>
                <w:color w:val="000000"/>
                <w:sz w:val="24"/>
              </w:rPr>
              <w:t>1.7</w:t>
            </w:r>
          </w:p>
        </w:tc>
        <w:tc>
          <w:tcPr>
            <w:tcW w:w="2464" w:type="dxa"/>
            <w:tcMar>
              <w:top w:w="50" w:type="dxa"/>
              <w:left w:w="100" w:type="dxa"/>
            </w:tcMar>
            <w:vAlign w:val="center"/>
          </w:tcPr>
          <w:p w:rsidR="009E584C" w:rsidRDefault="005134CB">
            <w:pPr>
              <w:spacing w:after="0"/>
              <w:ind w:left="135"/>
            </w:pPr>
            <w:proofErr w:type="spellStart"/>
            <w:r>
              <w:rPr>
                <w:rFonts w:ascii="Times New Roman" w:hAnsi="Times New Roman"/>
                <w:color w:val="000000"/>
                <w:sz w:val="24"/>
              </w:rPr>
              <w:t>Современный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w:t>
            </w:r>
            <w:proofErr w:type="spellEnd"/>
          </w:p>
        </w:tc>
        <w:tc>
          <w:tcPr>
            <w:tcW w:w="1028" w:type="dxa"/>
            <w:tcMar>
              <w:top w:w="50" w:type="dxa"/>
              <w:left w:w="100" w:type="dxa"/>
            </w:tcMar>
            <w:vAlign w:val="center"/>
          </w:tcPr>
          <w:p w:rsidR="009E584C" w:rsidRDefault="005134CB">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9E584C" w:rsidRDefault="009E584C">
            <w:pPr>
              <w:spacing w:after="0"/>
              <w:ind w:left="135"/>
              <w:jc w:val="center"/>
            </w:pPr>
          </w:p>
        </w:tc>
        <w:tc>
          <w:tcPr>
            <w:tcW w:w="1841" w:type="dxa"/>
            <w:tcMar>
              <w:top w:w="50" w:type="dxa"/>
              <w:left w:w="100" w:type="dxa"/>
            </w:tcMar>
            <w:vAlign w:val="center"/>
          </w:tcPr>
          <w:p w:rsidR="009E584C" w:rsidRDefault="009E584C">
            <w:pPr>
              <w:spacing w:after="0"/>
              <w:ind w:left="135"/>
              <w:jc w:val="center"/>
            </w:pPr>
          </w:p>
        </w:tc>
        <w:tc>
          <w:tcPr>
            <w:tcW w:w="2789" w:type="dxa"/>
            <w:tcMar>
              <w:top w:w="50" w:type="dxa"/>
              <w:left w:w="100" w:type="dxa"/>
            </w:tcMar>
            <w:vAlign w:val="center"/>
          </w:tcPr>
          <w:p w:rsidR="009E584C" w:rsidRDefault="009E584C">
            <w:pPr>
              <w:spacing w:after="0"/>
              <w:ind w:left="135"/>
            </w:pPr>
          </w:p>
        </w:tc>
      </w:tr>
      <w:tr w:rsidR="009E584C">
        <w:trPr>
          <w:trHeight w:val="144"/>
          <w:tblCellSpacing w:w="20" w:type="nil"/>
        </w:trPr>
        <w:tc>
          <w:tcPr>
            <w:tcW w:w="529" w:type="dxa"/>
            <w:tcMar>
              <w:top w:w="50" w:type="dxa"/>
              <w:left w:w="100" w:type="dxa"/>
            </w:tcMar>
            <w:vAlign w:val="center"/>
          </w:tcPr>
          <w:p w:rsidR="009E584C" w:rsidRDefault="005134CB">
            <w:pPr>
              <w:spacing w:after="0"/>
            </w:pPr>
            <w:r>
              <w:rPr>
                <w:rFonts w:ascii="Times New Roman" w:hAnsi="Times New Roman"/>
                <w:color w:val="000000"/>
                <w:sz w:val="24"/>
              </w:rPr>
              <w:t>1.8</w:t>
            </w:r>
          </w:p>
        </w:tc>
        <w:tc>
          <w:tcPr>
            <w:tcW w:w="2464" w:type="dxa"/>
            <w:tcMar>
              <w:top w:w="50" w:type="dxa"/>
              <w:left w:w="100" w:type="dxa"/>
            </w:tcMar>
            <w:vAlign w:val="center"/>
          </w:tcPr>
          <w:p w:rsidR="009E584C" w:rsidRDefault="005134CB">
            <w:pPr>
              <w:spacing w:after="0"/>
              <w:ind w:left="135"/>
            </w:pPr>
            <w:proofErr w:type="spellStart"/>
            <w:r>
              <w:rPr>
                <w:rFonts w:ascii="Times New Roman" w:hAnsi="Times New Roman"/>
                <w:color w:val="000000"/>
                <w:sz w:val="24"/>
              </w:rPr>
              <w:t>Обобщение</w:t>
            </w:r>
            <w:proofErr w:type="spellEnd"/>
          </w:p>
        </w:tc>
        <w:tc>
          <w:tcPr>
            <w:tcW w:w="1028" w:type="dxa"/>
            <w:tcMar>
              <w:top w:w="50" w:type="dxa"/>
              <w:left w:w="100" w:type="dxa"/>
            </w:tcMar>
            <w:vAlign w:val="center"/>
          </w:tcPr>
          <w:p w:rsidR="009E584C" w:rsidRDefault="005134CB">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9E584C" w:rsidRDefault="005134C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584C" w:rsidRDefault="009E584C">
            <w:pPr>
              <w:spacing w:after="0"/>
              <w:ind w:left="135"/>
              <w:jc w:val="center"/>
            </w:pPr>
          </w:p>
        </w:tc>
        <w:tc>
          <w:tcPr>
            <w:tcW w:w="2789" w:type="dxa"/>
            <w:tcMar>
              <w:top w:w="50" w:type="dxa"/>
              <w:left w:w="100" w:type="dxa"/>
            </w:tcMar>
            <w:vAlign w:val="center"/>
          </w:tcPr>
          <w:p w:rsidR="009E584C" w:rsidRDefault="009E584C">
            <w:pPr>
              <w:spacing w:after="0"/>
              <w:ind w:left="135"/>
            </w:pPr>
          </w:p>
        </w:tc>
      </w:tr>
      <w:tr w:rsidR="009E584C">
        <w:trPr>
          <w:trHeight w:val="144"/>
          <w:tblCellSpacing w:w="20" w:type="nil"/>
        </w:trPr>
        <w:tc>
          <w:tcPr>
            <w:tcW w:w="0" w:type="auto"/>
            <w:gridSpan w:val="2"/>
            <w:tcMar>
              <w:top w:w="50" w:type="dxa"/>
              <w:left w:w="100" w:type="dxa"/>
            </w:tcMar>
            <w:vAlign w:val="center"/>
          </w:tcPr>
          <w:p w:rsidR="009E584C" w:rsidRDefault="005134C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9E584C" w:rsidRDefault="005134CB">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9E584C" w:rsidRDefault="009E584C"/>
        </w:tc>
      </w:tr>
      <w:tr w:rsidR="009E584C">
        <w:trPr>
          <w:trHeight w:val="144"/>
          <w:tblCellSpacing w:w="20" w:type="nil"/>
        </w:trPr>
        <w:tc>
          <w:tcPr>
            <w:tcW w:w="0" w:type="auto"/>
            <w:gridSpan w:val="6"/>
            <w:tcMar>
              <w:top w:w="50" w:type="dxa"/>
              <w:left w:w="100" w:type="dxa"/>
            </w:tcMar>
            <w:vAlign w:val="center"/>
          </w:tcPr>
          <w:p w:rsidR="009E584C" w:rsidRDefault="005134CB">
            <w:pPr>
              <w:spacing w:after="0"/>
              <w:ind w:left="135"/>
            </w:pP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России. 1945—2022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9E584C">
        <w:trPr>
          <w:trHeight w:val="144"/>
          <w:tblCellSpacing w:w="20" w:type="nil"/>
        </w:trPr>
        <w:tc>
          <w:tcPr>
            <w:tcW w:w="0" w:type="auto"/>
            <w:gridSpan w:val="6"/>
            <w:tcMar>
              <w:top w:w="50" w:type="dxa"/>
              <w:left w:w="100" w:type="dxa"/>
            </w:tcMar>
            <w:vAlign w:val="center"/>
          </w:tcPr>
          <w:p w:rsidR="009E584C" w:rsidRDefault="005134C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 xml:space="preserve">СССР в 1945—1991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9E584C">
        <w:trPr>
          <w:trHeight w:val="144"/>
          <w:tblCellSpacing w:w="20" w:type="nil"/>
        </w:trPr>
        <w:tc>
          <w:tcPr>
            <w:tcW w:w="529" w:type="dxa"/>
            <w:tcMar>
              <w:top w:w="50" w:type="dxa"/>
              <w:left w:w="100" w:type="dxa"/>
            </w:tcMar>
            <w:vAlign w:val="center"/>
          </w:tcPr>
          <w:p w:rsidR="009E584C" w:rsidRDefault="005134CB">
            <w:pPr>
              <w:spacing w:after="0"/>
            </w:pPr>
            <w:r>
              <w:rPr>
                <w:rFonts w:ascii="Times New Roman" w:hAnsi="Times New Roman"/>
                <w:color w:val="000000"/>
                <w:sz w:val="24"/>
              </w:rPr>
              <w:t>1.1</w:t>
            </w:r>
          </w:p>
        </w:tc>
        <w:tc>
          <w:tcPr>
            <w:tcW w:w="2464" w:type="dxa"/>
            <w:tcMar>
              <w:top w:w="50" w:type="dxa"/>
              <w:left w:w="100" w:type="dxa"/>
            </w:tcMar>
            <w:vAlign w:val="center"/>
          </w:tcPr>
          <w:p w:rsidR="009E584C" w:rsidRDefault="005134CB">
            <w:pPr>
              <w:spacing w:after="0"/>
              <w:ind w:left="135"/>
            </w:pPr>
            <w:proofErr w:type="spellStart"/>
            <w:r>
              <w:rPr>
                <w:rFonts w:ascii="Times New Roman" w:hAnsi="Times New Roman"/>
                <w:color w:val="000000"/>
                <w:sz w:val="24"/>
              </w:rPr>
              <w:t>Введение</w:t>
            </w:r>
            <w:proofErr w:type="spellEnd"/>
          </w:p>
        </w:tc>
        <w:tc>
          <w:tcPr>
            <w:tcW w:w="1028" w:type="dxa"/>
            <w:tcMar>
              <w:top w:w="50" w:type="dxa"/>
              <w:left w:w="100" w:type="dxa"/>
            </w:tcMar>
            <w:vAlign w:val="center"/>
          </w:tcPr>
          <w:p w:rsidR="009E584C" w:rsidRDefault="005134CB">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9E584C" w:rsidRDefault="009E584C">
            <w:pPr>
              <w:spacing w:after="0"/>
              <w:ind w:left="135"/>
              <w:jc w:val="center"/>
            </w:pPr>
          </w:p>
        </w:tc>
        <w:tc>
          <w:tcPr>
            <w:tcW w:w="1841" w:type="dxa"/>
            <w:tcMar>
              <w:top w:w="50" w:type="dxa"/>
              <w:left w:w="100" w:type="dxa"/>
            </w:tcMar>
            <w:vAlign w:val="center"/>
          </w:tcPr>
          <w:p w:rsidR="009E584C" w:rsidRDefault="009E584C">
            <w:pPr>
              <w:spacing w:after="0"/>
              <w:ind w:left="135"/>
              <w:jc w:val="center"/>
            </w:pPr>
          </w:p>
        </w:tc>
        <w:tc>
          <w:tcPr>
            <w:tcW w:w="2789" w:type="dxa"/>
            <w:tcMar>
              <w:top w:w="50" w:type="dxa"/>
              <w:left w:w="100" w:type="dxa"/>
            </w:tcMar>
            <w:vAlign w:val="center"/>
          </w:tcPr>
          <w:p w:rsidR="009E584C" w:rsidRDefault="009E584C">
            <w:pPr>
              <w:spacing w:after="0"/>
              <w:ind w:left="135"/>
            </w:pPr>
          </w:p>
        </w:tc>
      </w:tr>
      <w:tr w:rsidR="009E584C">
        <w:trPr>
          <w:trHeight w:val="144"/>
          <w:tblCellSpacing w:w="20" w:type="nil"/>
        </w:trPr>
        <w:tc>
          <w:tcPr>
            <w:tcW w:w="529" w:type="dxa"/>
            <w:tcMar>
              <w:top w:w="50" w:type="dxa"/>
              <w:left w:w="100" w:type="dxa"/>
            </w:tcMar>
            <w:vAlign w:val="center"/>
          </w:tcPr>
          <w:p w:rsidR="009E584C" w:rsidRDefault="005134CB">
            <w:pPr>
              <w:spacing w:after="0"/>
            </w:pPr>
            <w:r>
              <w:rPr>
                <w:rFonts w:ascii="Times New Roman" w:hAnsi="Times New Roman"/>
                <w:color w:val="000000"/>
                <w:sz w:val="24"/>
              </w:rPr>
              <w:t>1.2</w:t>
            </w:r>
          </w:p>
        </w:tc>
        <w:tc>
          <w:tcPr>
            <w:tcW w:w="2464" w:type="dxa"/>
            <w:tcMar>
              <w:top w:w="50" w:type="dxa"/>
              <w:left w:w="100" w:type="dxa"/>
            </w:tcMar>
            <w:vAlign w:val="center"/>
          </w:tcPr>
          <w:p w:rsidR="009E584C" w:rsidRDefault="005134CB">
            <w:pPr>
              <w:spacing w:after="0"/>
              <w:ind w:left="135"/>
            </w:pPr>
            <w:r>
              <w:rPr>
                <w:rFonts w:ascii="Times New Roman" w:hAnsi="Times New Roman"/>
                <w:color w:val="000000"/>
                <w:sz w:val="24"/>
              </w:rPr>
              <w:t xml:space="preserve">СССР в 1945—1953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9E584C" w:rsidRDefault="005134CB">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rsidR="009E584C" w:rsidRDefault="009E584C">
            <w:pPr>
              <w:spacing w:after="0"/>
              <w:ind w:left="135"/>
              <w:jc w:val="center"/>
            </w:pPr>
          </w:p>
        </w:tc>
        <w:tc>
          <w:tcPr>
            <w:tcW w:w="1841" w:type="dxa"/>
            <w:tcMar>
              <w:top w:w="50" w:type="dxa"/>
              <w:left w:w="100" w:type="dxa"/>
            </w:tcMar>
            <w:vAlign w:val="center"/>
          </w:tcPr>
          <w:p w:rsidR="009E584C" w:rsidRDefault="009E584C">
            <w:pPr>
              <w:spacing w:after="0"/>
              <w:ind w:left="135"/>
              <w:jc w:val="center"/>
            </w:pPr>
          </w:p>
        </w:tc>
        <w:tc>
          <w:tcPr>
            <w:tcW w:w="2789" w:type="dxa"/>
            <w:tcMar>
              <w:top w:w="50" w:type="dxa"/>
              <w:left w:w="100" w:type="dxa"/>
            </w:tcMar>
            <w:vAlign w:val="center"/>
          </w:tcPr>
          <w:p w:rsidR="009E584C" w:rsidRDefault="009E584C">
            <w:pPr>
              <w:spacing w:after="0"/>
              <w:ind w:left="135"/>
            </w:pPr>
          </w:p>
        </w:tc>
      </w:tr>
      <w:tr w:rsidR="009E584C">
        <w:trPr>
          <w:trHeight w:val="144"/>
          <w:tblCellSpacing w:w="20" w:type="nil"/>
        </w:trPr>
        <w:tc>
          <w:tcPr>
            <w:tcW w:w="529" w:type="dxa"/>
            <w:tcMar>
              <w:top w:w="50" w:type="dxa"/>
              <w:left w:w="100" w:type="dxa"/>
            </w:tcMar>
            <w:vAlign w:val="center"/>
          </w:tcPr>
          <w:p w:rsidR="009E584C" w:rsidRDefault="005134CB">
            <w:pPr>
              <w:spacing w:after="0"/>
            </w:pPr>
            <w:r>
              <w:rPr>
                <w:rFonts w:ascii="Times New Roman" w:hAnsi="Times New Roman"/>
                <w:color w:val="000000"/>
                <w:sz w:val="24"/>
              </w:rPr>
              <w:lastRenderedPageBreak/>
              <w:t>1.3</w:t>
            </w:r>
          </w:p>
        </w:tc>
        <w:tc>
          <w:tcPr>
            <w:tcW w:w="2464" w:type="dxa"/>
            <w:tcMar>
              <w:top w:w="50" w:type="dxa"/>
              <w:left w:w="100" w:type="dxa"/>
            </w:tcMar>
            <w:vAlign w:val="center"/>
          </w:tcPr>
          <w:p w:rsidR="009E584C" w:rsidRPr="00D84963" w:rsidRDefault="005134CB">
            <w:pPr>
              <w:spacing w:after="0"/>
              <w:ind w:left="135"/>
              <w:rPr>
                <w:lang w:val="ru-RU"/>
              </w:rPr>
            </w:pPr>
            <w:r w:rsidRPr="00D84963">
              <w:rPr>
                <w:rFonts w:ascii="Times New Roman" w:hAnsi="Times New Roman"/>
                <w:color w:val="000000"/>
                <w:sz w:val="24"/>
                <w:lang w:val="ru-RU"/>
              </w:rPr>
              <w:t>СССР в середине 1950-х — первой половине 1960-х гг.</w:t>
            </w:r>
          </w:p>
        </w:tc>
        <w:tc>
          <w:tcPr>
            <w:tcW w:w="1028" w:type="dxa"/>
            <w:tcMar>
              <w:top w:w="50" w:type="dxa"/>
              <w:left w:w="100" w:type="dxa"/>
            </w:tcMar>
            <w:vAlign w:val="center"/>
          </w:tcPr>
          <w:p w:rsidR="009E584C" w:rsidRDefault="005134CB">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59" w:type="dxa"/>
            <w:tcMar>
              <w:top w:w="50" w:type="dxa"/>
              <w:left w:w="100" w:type="dxa"/>
            </w:tcMar>
            <w:vAlign w:val="center"/>
          </w:tcPr>
          <w:p w:rsidR="009E584C" w:rsidRDefault="005134C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584C" w:rsidRDefault="009E584C">
            <w:pPr>
              <w:spacing w:after="0"/>
              <w:ind w:left="135"/>
              <w:jc w:val="center"/>
            </w:pPr>
          </w:p>
        </w:tc>
        <w:tc>
          <w:tcPr>
            <w:tcW w:w="2789" w:type="dxa"/>
            <w:tcMar>
              <w:top w:w="50" w:type="dxa"/>
              <w:left w:w="100" w:type="dxa"/>
            </w:tcMar>
            <w:vAlign w:val="center"/>
          </w:tcPr>
          <w:p w:rsidR="009E584C" w:rsidRDefault="009E584C">
            <w:pPr>
              <w:spacing w:after="0"/>
              <w:ind w:left="135"/>
            </w:pPr>
          </w:p>
        </w:tc>
      </w:tr>
      <w:tr w:rsidR="009E584C">
        <w:trPr>
          <w:trHeight w:val="144"/>
          <w:tblCellSpacing w:w="20" w:type="nil"/>
        </w:trPr>
        <w:tc>
          <w:tcPr>
            <w:tcW w:w="529" w:type="dxa"/>
            <w:tcMar>
              <w:top w:w="50" w:type="dxa"/>
              <w:left w:w="100" w:type="dxa"/>
            </w:tcMar>
            <w:vAlign w:val="center"/>
          </w:tcPr>
          <w:p w:rsidR="009E584C" w:rsidRDefault="005134CB">
            <w:pPr>
              <w:spacing w:after="0"/>
            </w:pPr>
            <w:r>
              <w:rPr>
                <w:rFonts w:ascii="Times New Roman" w:hAnsi="Times New Roman"/>
                <w:color w:val="000000"/>
                <w:sz w:val="24"/>
              </w:rPr>
              <w:t>1.4</w:t>
            </w:r>
          </w:p>
        </w:tc>
        <w:tc>
          <w:tcPr>
            <w:tcW w:w="2464" w:type="dxa"/>
            <w:tcMar>
              <w:top w:w="50" w:type="dxa"/>
              <w:left w:w="100" w:type="dxa"/>
            </w:tcMar>
            <w:vAlign w:val="center"/>
          </w:tcPr>
          <w:p w:rsidR="009E584C" w:rsidRPr="00D84963" w:rsidRDefault="005134CB">
            <w:pPr>
              <w:spacing w:after="0"/>
              <w:ind w:left="135"/>
              <w:rPr>
                <w:lang w:val="ru-RU"/>
              </w:rPr>
            </w:pPr>
            <w:r w:rsidRPr="00D84963">
              <w:rPr>
                <w:rFonts w:ascii="Times New Roman" w:hAnsi="Times New Roman"/>
                <w:color w:val="000000"/>
                <w:sz w:val="24"/>
                <w:lang w:val="ru-RU"/>
              </w:rPr>
              <w:t>Советское государство и общество в середине 1960-х — начале 1980-х гг.</w:t>
            </w:r>
          </w:p>
        </w:tc>
        <w:tc>
          <w:tcPr>
            <w:tcW w:w="1028" w:type="dxa"/>
            <w:tcMar>
              <w:top w:w="50" w:type="dxa"/>
              <w:left w:w="100" w:type="dxa"/>
            </w:tcMar>
            <w:vAlign w:val="center"/>
          </w:tcPr>
          <w:p w:rsidR="009E584C" w:rsidRDefault="005134CB">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59" w:type="dxa"/>
            <w:tcMar>
              <w:top w:w="50" w:type="dxa"/>
              <w:left w:w="100" w:type="dxa"/>
            </w:tcMar>
            <w:vAlign w:val="center"/>
          </w:tcPr>
          <w:p w:rsidR="009E584C" w:rsidRDefault="005134C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584C" w:rsidRDefault="009E584C">
            <w:pPr>
              <w:spacing w:after="0"/>
              <w:ind w:left="135"/>
              <w:jc w:val="center"/>
            </w:pPr>
          </w:p>
        </w:tc>
        <w:tc>
          <w:tcPr>
            <w:tcW w:w="2789" w:type="dxa"/>
            <w:tcMar>
              <w:top w:w="50" w:type="dxa"/>
              <w:left w:w="100" w:type="dxa"/>
            </w:tcMar>
            <w:vAlign w:val="center"/>
          </w:tcPr>
          <w:p w:rsidR="009E584C" w:rsidRDefault="009E584C">
            <w:pPr>
              <w:spacing w:after="0"/>
              <w:ind w:left="135"/>
            </w:pPr>
          </w:p>
        </w:tc>
      </w:tr>
      <w:tr w:rsidR="009E584C">
        <w:trPr>
          <w:trHeight w:val="144"/>
          <w:tblCellSpacing w:w="20" w:type="nil"/>
        </w:trPr>
        <w:tc>
          <w:tcPr>
            <w:tcW w:w="529" w:type="dxa"/>
            <w:tcMar>
              <w:top w:w="50" w:type="dxa"/>
              <w:left w:w="100" w:type="dxa"/>
            </w:tcMar>
            <w:vAlign w:val="center"/>
          </w:tcPr>
          <w:p w:rsidR="009E584C" w:rsidRDefault="005134CB">
            <w:pPr>
              <w:spacing w:after="0"/>
            </w:pPr>
            <w:r>
              <w:rPr>
                <w:rFonts w:ascii="Times New Roman" w:hAnsi="Times New Roman"/>
                <w:color w:val="000000"/>
                <w:sz w:val="24"/>
              </w:rPr>
              <w:t>1.5</w:t>
            </w:r>
          </w:p>
        </w:tc>
        <w:tc>
          <w:tcPr>
            <w:tcW w:w="2464" w:type="dxa"/>
            <w:tcMar>
              <w:top w:w="50" w:type="dxa"/>
              <w:left w:w="100" w:type="dxa"/>
            </w:tcMar>
            <w:vAlign w:val="center"/>
          </w:tcPr>
          <w:p w:rsidR="009E584C" w:rsidRDefault="005134CB">
            <w:pPr>
              <w:spacing w:after="0"/>
              <w:ind w:left="135"/>
            </w:pP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перестройки</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Распад</w:t>
            </w:r>
            <w:proofErr w:type="spellEnd"/>
            <w:r>
              <w:rPr>
                <w:rFonts w:ascii="Times New Roman" w:hAnsi="Times New Roman"/>
                <w:color w:val="000000"/>
                <w:sz w:val="24"/>
              </w:rPr>
              <w:t xml:space="preserve"> СССР (1985—1991)</w:t>
            </w:r>
          </w:p>
        </w:tc>
        <w:tc>
          <w:tcPr>
            <w:tcW w:w="1028" w:type="dxa"/>
            <w:tcMar>
              <w:top w:w="50" w:type="dxa"/>
              <w:left w:w="100" w:type="dxa"/>
            </w:tcMar>
            <w:vAlign w:val="center"/>
          </w:tcPr>
          <w:p w:rsidR="009E584C" w:rsidRDefault="005134CB">
            <w:pPr>
              <w:spacing w:after="0"/>
              <w:ind w:left="135"/>
              <w:jc w:val="center"/>
            </w:pPr>
            <w:r>
              <w:rPr>
                <w:rFonts w:ascii="Times New Roman" w:hAnsi="Times New Roman"/>
                <w:color w:val="000000"/>
                <w:sz w:val="24"/>
              </w:rPr>
              <w:t xml:space="preserve"> 6 </w:t>
            </w:r>
          </w:p>
        </w:tc>
        <w:tc>
          <w:tcPr>
            <w:tcW w:w="1759" w:type="dxa"/>
            <w:tcMar>
              <w:top w:w="50" w:type="dxa"/>
              <w:left w:w="100" w:type="dxa"/>
            </w:tcMar>
            <w:vAlign w:val="center"/>
          </w:tcPr>
          <w:p w:rsidR="009E584C" w:rsidRDefault="005134C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584C" w:rsidRDefault="009E584C">
            <w:pPr>
              <w:spacing w:after="0"/>
              <w:ind w:left="135"/>
              <w:jc w:val="center"/>
            </w:pPr>
          </w:p>
        </w:tc>
        <w:tc>
          <w:tcPr>
            <w:tcW w:w="2789" w:type="dxa"/>
            <w:tcMar>
              <w:top w:w="50" w:type="dxa"/>
              <w:left w:w="100" w:type="dxa"/>
            </w:tcMar>
            <w:vAlign w:val="center"/>
          </w:tcPr>
          <w:p w:rsidR="009E584C" w:rsidRDefault="009E584C">
            <w:pPr>
              <w:spacing w:after="0"/>
              <w:ind w:left="135"/>
            </w:pPr>
          </w:p>
        </w:tc>
      </w:tr>
      <w:tr w:rsidR="009E584C">
        <w:trPr>
          <w:trHeight w:val="144"/>
          <w:tblCellSpacing w:w="20" w:type="nil"/>
        </w:trPr>
        <w:tc>
          <w:tcPr>
            <w:tcW w:w="529" w:type="dxa"/>
            <w:tcMar>
              <w:top w:w="50" w:type="dxa"/>
              <w:left w:w="100" w:type="dxa"/>
            </w:tcMar>
            <w:vAlign w:val="center"/>
          </w:tcPr>
          <w:p w:rsidR="009E584C" w:rsidRDefault="005134CB">
            <w:pPr>
              <w:spacing w:after="0"/>
            </w:pPr>
            <w:r>
              <w:rPr>
                <w:rFonts w:ascii="Times New Roman" w:hAnsi="Times New Roman"/>
                <w:color w:val="000000"/>
                <w:sz w:val="24"/>
              </w:rPr>
              <w:t>1.6</w:t>
            </w:r>
          </w:p>
        </w:tc>
        <w:tc>
          <w:tcPr>
            <w:tcW w:w="2464" w:type="dxa"/>
            <w:tcMar>
              <w:top w:w="50" w:type="dxa"/>
              <w:left w:w="100" w:type="dxa"/>
            </w:tcMar>
            <w:vAlign w:val="center"/>
          </w:tcPr>
          <w:p w:rsidR="009E584C" w:rsidRDefault="005134CB">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1945—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9E584C" w:rsidRDefault="005134CB">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9E584C" w:rsidRDefault="009E584C">
            <w:pPr>
              <w:spacing w:after="0"/>
              <w:ind w:left="135"/>
              <w:jc w:val="center"/>
            </w:pPr>
          </w:p>
        </w:tc>
        <w:tc>
          <w:tcPr>
            <w:tcW w:w="1841" w:type="dxa"/>
            <w:tcMar>
              <w:top w:w="50" w:type="dxa"/>
              <w:left w:w="100" w:type="dxa"/>
            </w:tcMar>
            <w:vAlign w:val="center"/>
          </w:tcPr>
          <w:p w:rsidR="009E584C" w:rsidRDefault="009E584C">
            <w:pPr>
              <w:spacing w:after="0"/>
              <w:ind w:left="135"/>
              <w:jc w:val="center"/>
            </w:pPr>
          </w:p>
        </w:tc>
        <w:tc>
          <w:tcPr>
            <w:tcW w:w="2789" w:type="dxa"/>
            <w:tcMar>
              <w:top w:w="50" w:type="dxa"/>
              <w:left w:w="100" w:type="dxa"/>
            </w:tcMar>
            <w:vAlign w:val="center"/>
          </w:tcPr>
          <w:p w:rsidR="009E584C" w:rsidRDefault="009E584C">
            <w:pPr>
              <w:spacing w:after="0"/>
              <w:ind w:left="135"/>
            </w:pPr>
          </w:p>
        </w:tc>
      </w:tr>
      <w:tr w:rsidR="009E584C">
        <w:trPr>
          <w:trHeight w:val="144"/>
          <w:tblCellSpacing w:w="20" w:type="nil"/>
        </w:trPr>
        <w:tc>
          <w:tcPr>
            <w:tcW w:w="529" w:type="dxa"/>
            <w:tcMar>
              <w:top w:w="50" w:type="dxa"/>
              <w:left w:w="100" w:type="dxa"/>
            </w:tcMar>
            <w:vAlign w:val="center"/>
          </w:tcPr>
          <w:p w:rsidR="009E584C" w:rsidRDefault="005134CB">
            <w:pPr>
              <w:spacing w:after="0"/>
            </w:pPr>
            <w:r>
              <w:rPr>
                <w:rFonts w:ascii="Times New Roman" w:hAnsi="Times New Roman"/>
                <w:color w:val="000000"/>
                <w:sz w:val="24"/>
              </w:rPr>
              <w:t>1.7</w:t>
            </w:r>
          </w:p>
        </w:tc>
        <w:tc>
          <w:tcPr>
            <w:tcW w:w="2464" w:type="dxa"/>
            <w:tcMar>
              <w:top w:w="50" w:type="dxa"/>
              <w:left w:w="100" w:type="dxa"/>
            </w:tcMar>
            <w:vAlign w:val="center"/>
          </w:tcPr>
          <w:p w:rsidR="009E584C" w:rsidRDefault="005134CB">
            <w:pPr>
              <w:spacing w:after="0"/>
              <w:ind w:left="135"/>
            </w:pP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p>
        </w:tc>
        <w:tc>
          <w:tcPr>
            <w:tcW w:w="1028" w:type="dxa"/>
            <w:tcMar>
              <w:top w:w="50" w:type="dxa"/>
              <w:left w:w="100" w:type="dxa"/>
            </w:tcMar>
            <w:vAlign w:val="center"/>
          </w:tcPr>
          <w:p w:rsidR="009E584C" w:rsidRDefault="005134CB">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9E584C" w:rsidRDefault="009E584C">
            <w:pPr>
              <w:spacing w:after="0"/>
              <w:ind w:left="135"/>
              <w:jc w:val="center"/>
            </w:pPr>
          </w:p>
        </w:tc>
        <w:tc>
          <w:tcPr>
            <w:tcW w:w="1841" w:type="dxa"/>
            <w:tcMar>
              <w:top w:w="50" w:type="dxa"/>
              <w:left w:w="100" w:type="dxa"/>
            </w:tcMar>
            <w:vAlign w:val="center"/>
          </w:tcPr>
          <w:p w:rsidR="009E584C" w:rsidRDefault="009E584C">
            <w:pPr>
              <w:spacing w:after="0"/>
              <w:ind w:left="135"/>
              <w:jc w:val="center"/>
            </w:pPr>
          </w:p>
        </w:tc>
        <w:tc>
          <w:tcPr>
            <w:tcW w:w="2789" w:type="dxa"/>
            <w:tcMar>
              <w:top w:w="50" w:type="dxa"/>
              <w:left w:w="100" w:type="dxa"/>
            </w:tcMar>
            <w:vAlign w:val="center"/>
          </w:tcPr>
          <w:p w:rsidR="009E584C" w:rsidRDefault="009E584C">
            <w:pPr>
              <w:spacing w:after="0"/>
              <w:ind w:left="135"/>
            </w:pPr>
          </w:p>
        </w:tc>
      </w:tr>
      <w:tr w:rsidR="009E584C">
        <w:trPr>
          <w:trHeight w:val="144"/>
          <w:tblCellSpacing w:w="20" w:type="nil"/>
        </w:trPr>
        <w:tc>
          <w:tcPr>
            <w:tcW w:w="0" w:type="auto"/>
            <w:gridSpan w:val="2"/>
            <w:tcMar>
              <w:top w:w="50" w:type="dxa"/>
              <w:left w:w="100" w:type="dxa"/>
            </w:tcMar>
            <w:vAlign w:val="center"/>
          </w:tcPr>
          <w:p w:rsidR="009E584C" w:rsidRDefault="005134C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9E584C" w:rsidRDefault="005134CB">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9E584C" w:rsidRDefault="009E584C"/>
        </w:tc>
      </w:tr>
      <w:tr w:rsidR="009E584C" w:rsidRPr="005D6672">
        <w:trPr>
          <w:trHeight w:val="144"/>
          <w:tblCellSpacing w:w="20" w:type="nil"/>
        </w:trPr>
        <w:tc>
          <w:tcPr>
            <w:tcW w:w="0" w:type="auto"/>
            <w:gridSpan w:val="6"/>
            <w:tcMar>
              <w:top w:w="50" w:type="dxa"/>
              <w:left w:w="100" w:type="dxa"/>
            </w:tcMar>
            <w:vAlign w:val="center"/>
          </w:tcPr>
          <w:p w:rsidR="009E584C" w:rsidRPr="00D84963" w:rsidRDefault="005134CB">
            <w:pPr>
              <w:spacing w:after="0"/>
              <w:ind w:left="135"/>
              <w:rPr>
                <w:lang w:val="ru-RU"/>
              </w:rPr>
            </w:pPr>
            <w:r w:rsidRPr="00D84963">
              <w:rPr>
                <w:rFonts w:ascii="Times New Roman" w:hAnsi="Times New Roman"/>
                <w:b/>
                <w:color w:val="000000"/>
                <w:sz w:val="24"/>
                <w:lang w:val="ru-RU"/>
              </w:rPr>
              <w:t>Раздел 2.</w:t>
            </w:r>
            <w:r w:rsidRPr="00D84963">
              <w:rPr>
                <w:rFonts w:ascii="Times New Roman" w:hAnsi="Times New Roman"/>
                <w:color w:val="000000"/>
                <w:sz w:val="24"/>
                <w:lang w:val="ru-RU"/>
              </w:rPr>
              <w:t xml:space="preserve"> </w:t>
            </w:r>
            <w:r w:rsidRPr="00D84963">
              <w:rPr>
                <w:rFonts w:ascii="Times New Roman" w:hAnsi="Times New Roman"/>
                <w:b/>
                <w:color w:val="000000"/>
                <w:sz w:val="24"/>
                <w:lang w:val="ru-RU"/>
              </w:rPr>
              <w:t>Российская Федерация в 1992—2022 гг.</w:t>
            </w:r>
          </w:p>
        </w:tc>
      </w:tr>
      <w:tr w:rsidR="009E584C">
        <w:trPr>
          <w:trHeight w:val="144"/>
          <w:tblCellSpacing w:w="20" w:type="nil"/>
        </w:trPr>
        <w:tc>
          <w:tcPr>
            <w:tcW w:w="529" w:type="dxa"/>
            <w:tcMar>
              <w:top w:w="50" w:type="dxa"/>
              <w:left w:w="100" w:type="dxa"/>
            </w:tcMar>
            <w:vAlign w:val="center"/>
          </w:tcPr>
          <w:p w:rsidR="009E584C" w:rsidRDefault="005134CB">
            <w:pPr>
              <w:spacing w:after="0"/>
            </w:pPr>
            <w:r>
              <w:rPr>
                <w:rFonts w:ascii="Times New Roman" w:hAnsi="Times New Roman"/>
                <w:color w:val="000000"/>
                <w:sz w:val="24"/>
              </w:rPr>
              <w:t>2.1</w:t>
            </w:r>
          </w:p>
        </w:tc>
        <w:tc>
          <w:tcPr>
            <w:tcW w:w="2464" w:type="dxa"/>
            <w:tcMar>
              <w:top w:w="50" w:type="dxa"/>
              <w:left w:w="100" w:type="dxa"/>
            </w:tcMar>
            <w:vAlign w:val="center"/>
          </w:tcPr>
          <w:p w:rsidR="009E584C" w:rsidRDefault="005134CB">
            <w:pPr>
              <w:spacing w:after="0"/>
              <w:ind w:left="135"/>
            </w:pPr>
            <w:proofErr w:type="spellStart"/>
            <w:r>
              <w:rPr>
                <w:rFonts w:ascii="Times New Roman" w:hAnsi="Times New Roman"/>
                <w:color w:val="000000"/>
                <w:sz w:val="24"/>
              </w:rPr>
              <w:t>Становление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новой</w:t>
            </w:r>
            <w:proofErr w:type="spellEnd"/>
            <w:r>
              <w:rPr>
                <w:rFonts w:ascii="Times New Roman" w:hAnsi="Times New Roman"/>
                <w:color w:val="000000"/>
                <w:sz w:val="24"/>
              </w:rPr>
              <w:t xml:space="preserve"> России (1992—1999)</w:t>
            </w:r>
          </w:p>
        </w:tc>
        <w:tc>
          <w:tcPr>
            <w:tcW w:w="1028" w:type="dxa"/>
            <w:tcMar>
              <w:top w:w="50" w:type="dxa"/>
              <w:left w:w="100" w:type="dxa"/>
            </w:tcMar>
            <w:vAlign w:val="center"/>
          </w:tcPr>
          <w:p w:rsidR="009E584C" w:rsidRDefault="005134CB">
            <w:pPr>
              <w:spacing w:after="0"/>
              <w:ind w:left="135"/>
              <w:jc w:val="center"/>
            </w:pPr>
            <w:r>
              <w:rPr>
                <w:rFonts w:ascii="Times New Roman" w:hAnsi="Times New Roman"/>
                <w:color w:val="000000"/>
                <w:sz w:val="24"/>
              </w:rPr>
              <w:t xml:space="preserve"> 7 </w:t>
            </w:r>
          </w:p>
        </w:tc>
        <w:tc>
          <w:tcPr>
            <w:tcW w:w="1759" w:type="dxa"/>
            <w:tcMar>
              <w:top w:w="50" w:type="dxa"/>
              <w:left w:w="100" w:type="dxa"/>
            </w:tcMar>
            <w:vAlign w:val="center"/>
          </w:tcPr>
          <w:p w:rsidR="009E584C" w:rsidRDefault="009E584C">
            <w:pPr>
              <w:spacing w:after="0"/>
              <w:ind w:left="135"/>
              <w:jc w:val="center"/>
            </w:pPr>
          </w:p>
        </w:tc>
        <w:tc>
          <w:tcPr>
            <w:tcW w:w="1841" w:type="dxa"/>
            <w:tcMar>
              <w:top w:w="50" w:type="dxa"/>
              <w:left w:w="100" w:type="dxa"/>
            </w:tcMar>
            <w:vAlign w:val="center"/>
          </w:tcPr>
          <w:p w:rsidR="009E584C" w:rsidRDefault="009E584C">
            <w:pPr>
              <w:spacing w:after="0"/>
              <w:ind w:left="135"/>
              <w:jc w:val="center"/>
            </w:pPr>
          </w:p>
        </w:tc>
        <w:tc>
          <w:tcPr>
            <w:tcW w:w="2789" w:type="dxa"/>
            <w:tcMar>
              <w:top w:w="50" w:type="dxa"/>
              <w:left w:w="100" w:type="dxa"/>
            </w:tcMar>
            <w:vAlign w:val="center"/>
          </w:tcPr>
          <w:p w:rsidR="009E584C" w:rsidRDefault="009E584C">
            <w:pPr>
              <w:spacing w:after="0"/>
              <w:ind w:left="135"/>
            </w:pPr>
          </w:p>
        </w:tc>
      </w:tr>
      <w:tr w:rsidR="009E584C">
        <w:trPr>
          <w:trHeight w:val="144"/>
          <w:tblCellSpacing w:w="20" w:type="nil"/>
        </w:trPr>
        <w:tc>
          <w:tcPr>
            <w:tcW w:w="529" w:type="dxa"/>
            <w:tcMar>
              <w:top w:w="50" w:type="dxa"/>
              <w:left w:w="100" w:type="dxa"/>
            </w:tcMar>
            <w:vAlign w:val="center"/>
          </w:tcPr>
          <w:p w:rsidR="009E584C" w:rsidRDefault="005134CB">
            <w:pPr>
              <w:spacing w:after="0"/>
            </w:pPr>
            <w:r>
              <w:rPr>
                <w:rFonts w:ascii="Times New Roman" w:hAnsi="Times New Roman"/>
                <w:color w:val="000000"/>
                <w:sz w:val="24"/>
              </w:rPr>
              <w:t>2.2</w:t>
            </w:r>
          </w:p>
        </w:tc>
        <w:tc>
          <w:tcPr>
            <w:tcW w:w="2464" w:type="dxa"/>
            <w:tcMar>
              <w:top w:w="50" w:type="dxa"/>
              <w:left w:w="100" w:type="dxa"/>
            </w:tcMar>
            <w:vAlign w:val="center"/>
          </w:tcPr>
          <w:p w:rsidR="009E584C" w:rsidRPr="00D84963" w:rsidRDefault="005134CB">
            <w:pPr>
              <w:spacing w:after="0"/>
              <w:ind w:left="135"/>
              <w:rPr>
                <w:lang w:val="ru-RU"/>
              </w:rPr>
            </w:pPr>
            <w:r w:rsidRPr="00D84963">
              <w:rPr>
                <w:rFonts w:ascii="Times New Roman" w:hAnsi="Times New Roman"/>
                <w:color w:val="000000"/>
                <w:sz w:val="24"/>
                <w:lang w:val="ru-RU"/>
              </w:rPr>
              <w:t>Россия в ХХ</w:t>
            </w:r>
            <w:r>
              <w:rPr>
                <w:rFonts w:ascii="Times New Roman" w:hAnsi="Times New Roman"/>
                <w:color w:val="000000"/>
                <w:sz w:val="24"/>
              </w:rPr>
              <w:t>I</w:t>
            </w:r>
            <w:r w:rsidRPr="00D84963">
              <w:rPr>
                <w:rFonts w:ascii="Times New Roman" w:hAnsi="Times New Roman"/>
                <w:color w:val="000000"/>
                <w:sz w:val="24"/>
                <w:lang w:val="ru-RU"/>
              </w:rPr>
              <w:t xml:space="preserve"> в.: вызовы времени и задачи модернизации</w:t>
            </w:r>
          </w:p>
        </w:tc>
        <w:tc>
          <w:tcPr>
            <w:tcW w:w="1028" w:type="dxa"/>
            <w:tcMar>
              <w:top w:w="50" w:type="dxa"/>
              <w:left w:w="100" w:type="dxa"/>
            </w:tcMar>
            <w:vAlign w:val="center"/>
          </w:tcPr>
          <w:p w:rsidR="009E584C" w:rsidRDefault="005134CB">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59" w:type="dxa"/>
            <w:tcMar>
              <w:top w:w="50" w:type="dxa"/>
              <w:left w:w="100" w:type="dxa"/>
            </w:tcMar>
            <w:vAlign w:val="center"/>
          </w:tcPr>
          <w:p w:rsidR="009E584C" w:rsidRDefault="005134C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584C" w:rsidRDefault="009E584C">
            <w:pPr>
              <w:spacing w:after="0"/>
              <w:ind w:left="135"/>
              <w:jc w:val="center"/>
            </w:pPr>
          </w:p>
        </w:tc>
        <w:tc>
          <w:tcPr>
            <w:tcW w:w="2789" w:type="dxa"/>
            <w:tcMar>
              <w:top w:w="50" w:type="dxa"/>
              <w:left w:w="100" w:type="dxa"/>
            </w:tcMar>
            <w:vAlign w:val="center"/>
          </w:tcPr>
          <w:p w:rsidR="009E584C" w:rsidRDefault="009E584C">
            <w:pPr>
              <w:spacing w:after="0"/>
              <w:ind w:left="135"/>
            </w:pPr>
          </w:p>
        </w:tc>
      </w:tr>
      <w:tr w:rsidR="009E584C">
        <w:trPr>
          <w:trHeight w:val="144"/>
          <w:tblCellSpacing w:w="20" w:type="nil"/>
        </w:trPr>
        <w:tc>
          <w:tcPr>
            <w:tcW w:w="529" w:type="dxa"/>
            <w:tcMar>
              <w:top w:w="50" w:type="dxa"/>
              <w:left w:w="100" w:type="dxa"/>
            </w:tcMar>
            <w:vAlign w:val="center"/>
          </w:tcPr>
          <w:p w:rsidR="009E584C" w:rsidRDefault="005134CB">
            <w:pPr>
              <w:spacing w:after="0"/>
            </w:pPr>
            <w:r>
              <w:rPr>
                <w:rFonts w:ascii="Times New Roman" w:hAnsi="Times New Roman"/>
                <w:color w:val="000000"/>
                <w:sz w:val="24"/>
              </w:rPr>
              <w:t>2.3</w:t>
            </w:r>
          </w:p>
        </w:tc>
        <w:tc>
          <w:tcPr>
            <w:tcW w:w="2464" w:type="dxa"/>
            <w:tcMar>
              <w:top w:w="50" w:type="dxa"/>
              <w:left w:w="100" w:type="dxa"/>
            </w:tcMar>
            <w:vAlign w:val="center"/>
          </w:tcPr>
          <w:p w:rsidR="009E584C" w:rsidRDefault="005134CB">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1992— 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9E584C" w:rsidRDefault="005134CB">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9E584C" w:rsidRDefault="009E584C">
            <w:pPr>
              <w:spacing w:after="0"/>
              <w:ind w:left="135"/>
              <w:jc w:val="center"/>
            </w:pPr>
          </w:p>
        </w:tc>
        <w:tc>
          <w:tcPr>
            <w:tcW w:w="1841" w:type="dxa"/>
            <w:tcMar>
              <w:top w:w="50" w:type="dxa"/>
              <w:left w:w="100" w:type="dxa"/>
            </w:tcMar>
            <w:vAlign w:val="center"/>
          </w:tcPr>
          <w:p w:rsidR="009E584C" w:rsidRDefault="009E584C">
            <w:pPr>
              <w:spacing w:after="0"/>
              <w:ind w:left="135"/>
              <w:jc w:val="center"/>
            </w:pPr>
          </w:p>
        </w:tc>
        <w:tc>
          <w:tcPr>
            <w:tcW w:w="2789" w:type="dxa"/>
            <w:tcMar>
              <w:top w:w="50" w:type="dxa"/>
              <w:left w:w="100" w:type="dxa"/>
            </w:tcMar>
            <w:vAlign w:val="center"/>
          </w:tcPr>
          <w:p w:rsidR="009E584C" w:rsidRDefault="009E584C">
            <w:pPr>
              <w:spacing w:after="0"/>
              <w:ind w:left="135"/>
            </w:pPr>
          </w:p>
        </w:tc>
      </w:tr>
      <w:tr w:rsidR="009E584C">
        <w:trPr>
          <w:trHeight w:val="144"/>
          <w:tblCellSpacing w:w="20" w:type="nil"/>
        </w:trPr>
        <w:tc>
          <w:tcPr>
            <w:tcW w:w="0" w:type="auto"/>
            <w:gridSpan w:val="2"/>
            <w:tcMar>
              <w:top w:w="50" w:type="dxa"/>
              <w:left w:w="100" w:type="dxa"/>
            </w:tcMar>
            <w:vAlign w:val="center"/>
          </w:tcPr>
          <w:p w:rsidR="009E584C" w:rsidRDefault="005134C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9E584C" w:rsidRDefault="005134CB">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9E584C" w:rsidRDefault="009E584C"/>
        </w:tc>
      </w:tr>
      <w:tr w:rsidR="009E584C">
        <w:trPr>
          <w:trHeight w:val="144"/>
          <w:tblCellSpacing w:w="20" w:type="nil"/>
        </w:trPr>
        <w:tc>
          <w:tcPr>
            <w:tcW w:w="0" w:type="auto"/>
            <w:gridSpan w:val="2"/>
            <w:tcMar>
              <w:top w:w="50" w:type="dxa"/>
              <w:left w:w="100" w:type="dxa"/>
            </w:tcMar>
            <w:vAlign w:val="center"/>
          </w:tcPr>
          <w:p w:rsidR="009E584C" w:rsidRDefault="005134CB">
            <w:pPr>
              <w:spacing w:after="0"/>
              <w:ind w:left="135"/>
            </w:pP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p>
        </w:tc>
        <w:tc>
          <w:tcPr>
            <w:tcW w:w="1615" w:type="dxa"/>
            <w:tcMar>
              <w:top w:w="50" w:type="dxa"/>
              <w:left w:w="100" w:type="dxa"/>
            </w:tcMar>
            <w:vAlign w:val="center"/>
          </w:tcPr>
          <w:p w:rsidR="009E584C" w:rsidRDefault="005134CB">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9E584C" w:rsidRDefault="009E584C">
            <w:pPr>
              <w:spacing w:after="0"/>
              <w:ind w:left="135"/>
              <w:jc w:val="center"/>
            </w:pPr>
          </w:p>
        </w:tc>
        <w:tc>
          <w:tcPr>
            <w:tcW w:w="1841" w:type="dxa"/>
            <w:tcMar>
              <w:top w:w="50" w:type="dxa"/>
              <w:left w:w="100" w:type="dxa"/>
            </w:tcMar>
            <w:vAlign w:val="center"/>
          </w:tcPr>
          <w:p w:rsidR="009E584C" w:rsidRDefault="009E584C">
            <w:pPr>
              <w:spacing w:after="0"/>
              <w:ind w:left="135"/>
              <w:jc w:val="center"/>
            </w:pPr>
          </w:p>
        </w:tc>
        <w:tc>
          <w:tcPr>
            <w:tcW w:w="2789" w:type="dxa"/>
            <w:tcMar>
              <w:top w:w="50" w:type="dxa"/>
              <w:left w:w="100" w:type="dxa"/>
            </w:tcMar>
            <w:vAlign w:val="center"/>
          </w:tcPr>
          <w:p w:rsidR="009E584C" w:rsidRDefault="009E584C">
            <w:pPr>
              <w:spacing w:after="0"/>
              <w:ind w:left="135"/>
            </w:pPr>
          </w:p>
        </w:tc>
      </w:tr>
      <w:tr w:rsidR="009E584C">
        <w:trPr>
          <w:trHeight w:val="144"/>
          <w:tblCellSpacing w:w="20" w:type="nil"/>
        </w:trPr>
        <w:tc>
          <w:tcPr>
            <w:tcW w:w="0" w:type="auto"/>
            <w:gridSpan w:val="2"/>
            <w:tcMar>
              <w:top w:w="50" w:type="dxa"/>
              <w:left w:w="100" w:type="dxa"/>
            </w:tcMar>
            <w:vAlign w:val="center"/>
          </w:tcPr>
          <w:p w:rsidR="009E584C" w:rsidRPr="00D84963" w:rsidRDefault="005134CB">
            <w:pPr>
              <w:spacing w:after="0"/>
              <w:ind w:left="135"/>
              <w:rPr>
                <w:lang w:val="ru-RU"/>
              </w:rPr>
            </w:pPr>
            <w:r w:rsidRPr="00D84963">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9E584C" w:rsidRDefault="005134CB">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59" w:type="dxa"/>
            <w:tcMar>
              <w:top w:w="50" w:type="dxa"/>
              <w:left w:w="100" w:type="dxa"/>
            </w:tcMar>
            <w:vAlign w:val="center"/>
          </w:tcPr>
          <w:p w:rsidR="009E584C" w:rsidRDefault="005134CB">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9E584C" w:rsidRDefault="005134CB">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9E584C" w:rsidRDefault="009E584C"/>
        </w:tc>
      </w:tr>
    </w:tbl>
    <w:p w:rsidR="009E584C" w:rsidRDefault="009E584C">
      <w:pPr>
        <w:sectPr w:rsidR="009E584C">
          <w:pgSz w:w="16383" w:h="11906" w:orient="landscape"/>
          <w:pgMar w:top="1134" w:right="850" w:bottom="1134" w:left="1701" w:header="720" w:footer="720" w:gutter="0"/>
          <w:cols w:space="720"/>
        </w:sectPr>
      </w:pPr>
    </w:p>
    <w:p w:rsidR="009E584C" w:rsidRDefault="009E584C">
      <w:pPr>
        <w:sectPr w:rsidR="009E584C">
          <w:pgSz w:w="16383" w:h="11906" w:orient="landscape"/>
          <w:pgMar w:top="1134" w:right="850" w:bottom="1134" w:left="1701" w:header="720" w:footer="720" w:gutter="0"/>
          <w:cols w:space="720"/>
        </w:sectPr>
      </w:pPr>
    </w:p>
    <w:p w:rsidR="009E584C" w:rsidRDefault="005134CB">
      <w:pPr>
        <w:spacing w:after="0"/>
        <w:ind w:left="120"/>
      </w:pPr>
      <w:bookmarkStart w:id="9" w:name="block-1100765"/>
      <w:bookmarkEnd w:id="8"/>
      <w:r>
        <w:rPr>
          <w:rFonts w:ascii="Times New Roman" w:hAnsi="Times New Roman"/>
          <w:b/>
          <w:color w:val="000000"/>
          <w:sz w:val="28"/>
        </w:rPr>
        <w:lastRenderedPageBreak/>
        <w:t xml:space="preserve"> ПОУРОЧНОЕ ПЛАНИРОВАНИЕ </w:t>
      </w:r>
    </w:p>
    <w:p w:rsidR="009E584C" w:rsidRDefault="005134C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4"/>
        <w:gridCol w:w="4627"/>
        <w:gridCol w:w="1265"/>
        <w:gridCol w:w="1841"/>
        <w:gridCol w:w="1910"/>
        <w:gridCol w:w="2221"/>
      </w:tblGrid>
      <w:tr w:rsidR="00F14E57" w:rsidTr="00F14E57">
        <w:trPr>
          <w:trHeight w:val="144"/>
          <w:tblCellSpacing w:w="20" w:type="nil"/>
        </w:trPr>
        <w:tc>
          <w:tcPr>
            <w:tcW w:w="1021" w:type="dxa"/>
            <w:vMerge w:val="restart"/>
            <w:tcMar>
              <w:top w:w="50" w:type="dxa"/>
              <w:left w:w="100" w:type="dxa"/>
            </w:tcMar>
            <w:vAlign w:val="center"/>
          </w:tcPr>
          <w:p w:rsidR="00F14E57" w:rsidRDefault="00F14E57">
            <w:pPr>
              <w:spacing w:after="0"/>
              <w:ind w:left="135"/>
            </w:pPr>
            <w:r>
              <w:rPr>
                <w:rFonts w:ascii="Times New Roman" w:hAnsi="Times New Roman"/>
                <w:b/>
                <w:color w:val="000000"/>
                <w:sz w:val="24"/>
              </w:rPr>
              <w:t xml:space="preserve">№ п/п </w:t>
            </w:r>
          </w:p>
          <w:p w:rsidR="00F14E57" w:rsidRDefault="00F14E57">
            <w:pPr>
              <w:spacing w:after="0"/>
              <w:ind w:left="135"/>
            </w:pPr>
          </w:p>
        </w:tc>
        <w:tc>
          <w:tcPr>
            <w:tcW w:w="4359" w:type="dxa"/>
            <w:vMerge w:val="restart"/>
            <w:tcMar>
              <w:top w:w="50" w:type="dxa"/>
              <w:left w:w="100" w:type="dxa"/>
            </w:tcMar>
            <w:vAlign w:val="center"/>
          </w:tcPr>
          <w:p w:rsidR="00F14E57" w:rsidRDefault="00F14E5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14E57" w:rsidRDefault="00F14E57">
            <w:pPr>
              <w:spacing w:after="0"/>
              <w:ind w:left="135"/>
            </w:pPr>
          </w:p>
        </w:tc>
        <w:tc>
          <w:tcPr>
            <w:tcW w:w="0" w:type="auto"/>
            <w:gridSpan w:val="3"/>
            <w:tcMar>
              <w:top w:w="50" w:type="dxa"/>
              <w:left w:w="100" w:type="dxa"/>
            </w:tcMar>
            <w:vAlign w:val="center"/>
          </w:tcPr>
          <w:p w:rsidR="00F14E57" w:rsidRDefault="00F14E5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21" w:type="dxa"/>
            <w:vMerge w:val="restart"/>
            <w:tcMar>
              <w:top w:w="50" w:type="dxa"/>
              <w:left w:w="100" w:type="dxa"/>
            </w:tcMar>
            <w:vAlign w:val="center"/>
          </w:tcPr>
          <w:p w:rsidR="00F14E57" w:rsidRDefault="00F14E5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14E57" w:rsidRDefault="00F14E57">
            <w:pPr>
              <w:spacing w:after="0"/>
              <w:ind w:left="135"/>
            </w:pPr>
          </w:p>
        </w:tc>
      </w:tr>
      <w:tr w:rsidR="00F14E57" w:rsidTr="00F14E57">
        <w:trPr>
          <w:trHeight w:val="144"/>
          <w:tblCellSpacing w:w="20" w:type="nil"/>
        </w:trPr>
        <w:tc>
          <w:tcPr>
            <w:tcW w:w="0" w:type="auto"/>
            <w:vMerge/>
            <w:tcBorders>
              <w:top w:val="nil"/>
            </w:tcBorders>
            <w:tcMar>
              <w:top w:w="50" w:type="dxa"/>
              <w:left w:w="100" w:type="dxa"/>
            </w:tcMar>
          </w:tcPr>
          <w:p w:rsidR="00F14E57" w:rsidRDefault="00F14E57"/>
        </w:tc>
        <w:tc>
          <w:tcPr>
            <w:tcW w:w="0" w:type="auto"/>
            <w:vMerge/>
            <w:tcBorders>
              <w:top w:val="nil"/>
            </w:tcBorders>
            <w:tcMar>
              <w:top w:w="50" w:type="dxa"/>
              <w:left w:w="100" w:type="dxa"/>
            </w:tcMar>
          </w:tcPr>
          <w:p w:rsidR="00F14E57" w:rsidRDefault="00F14E57"/>
        </w:tc>
        <w:tc>
          <w:tcPr>
            <w:tcW w:w="1265" w:type="dxa"/>
            <w:tcMar>
              <w:top w:w="50" w:type="dxa"/>
              <w:left w:w="100" w:type="dxa"/>
            </w:tcMar>
            <w:vAlign w:val="center"/>
          </w:tcPr>
          <w:p w:rsidR="00F14E57" w:rsidRDefault="00F14E5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14E57" w:rsidRDefault="00F14E57">
            <w:pPr>
              <w:spacing w:after="0"/>
              <w:ind w:left="135"/>
            </w:pPr>
          </w:p>
        </w:tc>
        <w:tc>
          <w:tcPr>
            <w:tcW w:w="1841" w:type="dxa"/>
            <w:tcMar>
              <w:top w:w="50" w:type="dxa"/>
              <w:left w:w="100" w:type="dxa"/>
            </w:tcMar>
            <w:vAlign w:val="center"/>
          </w:tcPr>
          <w:p w:rsidR="00F14E57" w:rsidRDefault="00F14E5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14E57" w:rsidRDefault="00F14E57">
            <w:pPr>
              <w:spacing w:after="0"/>
              <w:ind w:left="135"/>
            </w:pPr>
          </w:p>
        </w:tc>
        <w:tc>
          <w:tcPr>
            <w:tcW w:w="1910" w:type="dxa"/>
            <w:tcMar>
              <w:top w:w="50" w:type="dxa"/>
              <w:left w:w="100" w:type="dxa"/>
            </w:tcMar>
            <w:vAlign w:val="center"/>
          </w:tcPr>
          <w:p w:rsidR="00F14E57" w:rsidRDefault="00F14E5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14E57" w:rsidRDefault="00F14E57">
            <w:pPr>
              <w:spacing w:after="0"/>
              <w:ind w:left="135"/>
            </w:pPr>
          </w:p>
        </w:tc>
        <w:tc>
          <w:tcPr>
            <w:tcW w:w="0" w:type="auto"/>
            <w:vMerge/>
            <w:tcBorders>
              <w:top w:val="nil"/>
            </w:tcBorders>
            <w:tcMar>
              <w:top w:w="50" w:type="dxa"/>
              <w:left w:w="100" w:type="dxa"/>
            </w:tcMar>
          </w:tcPr>
          <w:p w:rsidR="00F14E57" w:rsidRDefault="00F14E57"/>
        </w:tc>
      </w:tr>
      <w:tr w:rsidR="00F14E57" w:rsidTr="00F14E57">
        <w:trPr>
          <w:trHeight w:val="144"/>
          <w:tblCellSpacing w:w="20" w:type="nil"/>
        </w:trPr>
        <w:tc>
          <w:tcPr>
            <w:tcW w:w="1021" w:type="dxa"/>
            <w:tcMar>
              <w:top w:w="50" w:type="dxa"/>
              <w:left w:w="100" w:type="dxa"/>
            </w:tcMar>
            <w:vAlign w:val="center"/>
          </w:tcPr>
          <w:p w:rsidR="00F14E57" w:rsidRDefault="00F14E57">
            <w:pPr>
              <w:spacing w:after="0"/>
            </w:pPr>
            <w:r>
              <w:rPr>
                <w:rFonts w:ascii="Times New Roman" w:hAnsi="Times New Roman"/>
                <w:color w:val="000000"/>
                <w:sz w:val="24"/>
              </w:rPr>
              <w:t>1</w:t>
            </w:r>
          </w:p>
        </w:tc>
        <w:tc>
          <w:tcPr>
            <w:tcW w:w="4359" w:type="dxa"/>
            <w:tcMar>
              <w:top w:w="50" w:type="dxa"/>
              <w:left w:w="100" w:type="dxa"/>
            </w:tcMar>
            <w:vAlign w:val="center"/>
          </w:tcPr>
          <w:p w:rsidR="00F14E57" w:rsidRDefault="00F14E57">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Всеобщая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1914-1945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265" w:type="dxa"/>
            <w:tcMar>
              <w:top w:w="50" w:type="dxa"/>
              <w:left w:w="100" w:type="dxa"/>
            </w:tcMar>
            <w:vAlign w:val="center"/>
          </w:tcPr>
          <w:p w:rsidR="00F14E57" w:rsidRDefault="00F14E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1021" w:type="dxa"/>
            <w:tcMar>
              <w:top w:w="50" w:type="dxa"/>
              <w:left w:w="100" w:type="dxa"/>
            </w:tcMar>
            <w:vAlign w:val="center"/>
          </w:tcPr>
          <w:p w:rsidR="00F14E57" w:rsidRDefault="00F14E57">
            <w:pPr>
              <w:spacing w:after="0"/>
            </w:pPr>
            <w:r>
              <w:rPr>
                <w:rFonts w:ascii="Times New Roman" w:hAnsi="Times New Roman"/>
                <w:color w:val="000000"/>
                <w:sz w:val="24"/>
              </w:rPr>
              <w:t>2</w:t>
            </w:r>
          </w:p>
        </w:tc>
        <w:tc>
          <w:tcPr>
            <w:tcW w:w="4359" w:type="dxa"/>
            <w:tcMar>
              <w:top w:w="50" w:type="dxa"/>
              <w:left w:w="100" w:type="dxa"/>
            </w:tcMar>
            <w:vAlign w:val="center"/>
          </w:tcPr>
          <w:p w:rsidR="00F14E57" w:rsidRPr="00D84963" w:rsidRDefault="00F14E57">
            <w:pPr>
              <w:spacing w:after="0"/>
              <w:ind w:left="135"/>
              <w:rPr>
                <w:lang w:val="ru-RU"/>
              </w:rPr>
            </w:pPr>
            <w:r w:rsidRPr="00D84963">
              <w:rPr>
                <w:rFonts w:ascii="Times New Roman" w:hAnsi="Times New Roman"/>
                <w:color w:val="000000"/>
                <w:sz w:val="24"/>
                <w:lang w:val="ru-RU"/>
              </w:rPr>
              <w:t xml:space="preserve">Мир в начале </w:t>
            </w:r>
            <w:r>
              <w:rPr>
                <w:rFonts w:ascii="Times New Roman" w:hAnsi="Times New Roman"/>
                <w:color w:val="000000"/>
                <w:sz w:val="24"/>
              </w:rPr>
              <w:t>XX</w:t>
            </w:r>
            <w:r w:rsidRPr="00D84963">
              <w:rPr>
                <w:rFonts w:ascii="Times New Roman" w:hAnsi="Times New Roman"/>
                <w:color w:val="000000"/>
                <w:sz w:val="24"/>
                <w:lang w:val="ru-RU"/>
              </w:rPr>
              <w:t xml:space="preserve"> в.</w:t>
            </w:r>
          </w:p>
        </w:tc>
        <w:tc>
          <w:tcPr>
            <w:tcW w:w="1265" w:type="dxa"/>
            <w:tcMar>
              <w:top w:w="50" w:type="dxa"/>
              <w:left w:w="100" w:type="dxa"/>
            </w:tcMar>
            <w:vAlign w:val="center"/>
          </w:tcPr>
          <w:p w:rsidR="00F14E57" w:rsidRDefault="00F14E57">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1021" w:type="dxa"/>
            <w:tcMar>
              <w:top w:w="50" w:type="dxa"/>
              <w:left w:w="100" w:type="dxa"/>
            </w:tcMar>
            <w:vAlign w:val="center"/>
          </w:tcPr>
          <w:p w:rsidR="00F14E57" w:rsidRDefault="00F14E57">
            <w:pPr>
              <w:spacing w:after="0"/>
            </w:pPr>
            <w:r>
              <w:rPr>
                <w:rFonts w:ascii="Times New Roman" w:hAnsi="Times New Roman"/>
                <w:color w:val="000000"/>
                <w:sz w:val="24"/>
              </w:rPr>
              <w:t>3</w:t>
            </w:r>
          </w:p>
        </w:tc>
        <w:tc>
          <w:tcPr>
            <w:tcW w:w="4359" w:type="dxa"/>
            <w:tcMar>
              <w:top w:w="50" w:type="dxa"/>
              <w:left w:w="100" w:type="dxa"/>
            </w:tcMar>
            <w:vAlign w:val="center"/>
          </w:tcPr>
          <w:p w:rsidR="00F14E57" w:rsidRPr="00D84963" w:rsidRDefault="00F14E57">
            <w:pPr>
              <w:spacing w:after="0"/>
              <w:ind w:left="135"/>
              <w:rPr>
                <w:lang w:val="ru-RU"/>
              </w:rPr>
            </w:pPr>
            <w:r w:rsidRPr="00D84963">
              <w:rPr>
                <w:rFonts w:ascii="Times New Roman" w:hAnsi="Times New Roman"/>
                <w:color w:val="000000"/>
                <w:sz w:val="24"/>
                <w:lang w:val="ru-RU"/>
              </w:rPr>
              <w:t>Первая мировая война (1914-1918): боевые операции</w:t>
            </w:r>
          </w:p>
        </w:tc>
        <w:tc>
          <w:tcPr>
            <w:tcW w:w="1265" w:type="dxa"/>
            <w:tcMar>
              <w:top w:w="50" w:type="dxa"/>
              <w:left w:w="100" w:type="dxa"/>
            </w:tcMar>
            <w:vAlign w:val="center"/>
          </w:tcPr>
          <w:p w:rsidR="00F14E57" w:rsidRDefault="00F14E57">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1021" w:type="dxa"/>
            <w:tcMar>
              <w:top w:w="50" w:type="dxa"/>
              <w:left w:w="100" w:type="dxa"/>
            </w:tcMar>
            <w:vAlign w:val="center"/>
          </w:tcPr>
          <w:p w:rsidR="00F14E57" w:rsidRDefault="00F14E57">
            <w:pPr>
              <w:spacing w:after="0"/>
            </w:pPr>
            <w:r>
              <w:rPr>
                <w:rFonts w:ascii="Times New Roman" w:hAnsi="Times New Roman"/>
                <w:color w:val="000000"/>
                <w:sz w:val="24"/>
              </w:rPr>
              <w:t>4</w:t>
            </w:r>
          </w:p>
        </w:tc>
        <w:tc>
          <w:tcPr>
            <w:tcW w:w="4359" w:type="dxa"/>
            <w:tcMar>
              <w:top w:w="50" w:type="dxa"/>
              <w:left w:w="100" w:type="dxa"/>
            </w:tcMar>
            <w:vAlign w:val="center"/>
          </w:tcPr>
          <w:p w:rsidR="00F14E57" w:rsidRPr="00D84963" w:rsidRDefault="00F14E57">
            <w:pPr>
              <w:spacing w:after="0"/>
              <w:ind w:left="135"/>
              <w:rPr>
                <w:lang w:val="ru-RU"/>
              </w:rPr>
            </w:pPr>
            <w:r w:rsidRPr="00D84963">
              <w:rPr>
                <w:rFonts w:ascii="Times New Roman" w:hAnsi="Times New Roman"/>
                <w:color w:val="000000"/>
                <w:sz w:val="24"/>
                <w:lang w:val="ru-RU"/>
              </w:rPr>
              <w:t>Первая мировая война (1914-1918): власть и общество</w:t>
            </w:r>
          </w:p>
        </w:tc>
        <w:tc>
          <w:tcPr>
            <w:tcW w:w="1265" w:type="dxa"/>
            <w:tcMar>
              <w:top w:w="50" w:type="dxa"/>
              <w:left w:w="100" w:type="dxa"/>
            </w:tcMar>
            <w:vAlign w:val="center"/>
          </w:tcPr>
          <w:p w:rsidR="00F14E57" w:rsidRDefault="00F14E57">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1021" w:type="dxa"/>
            <w:tcMar>
              <w:top w:w="50" w:type="dxa"/>
              <w:left w:w="100" w:type="dxa"/>
            </w:tcMar>
            <w:vAlign w:val="center"/>
          </w:tcPr>
          <w:p w:rsidR="00F14E57" w:rsidRDefault="00F14E57">
            <w:pPr>
              <w:spacing w:after="0"/>
            </w:pPr>
            <w:r>
              <w:rPr>
                <w:rFonts w:ascii="Times New Roman" w:hAnsi="Times New Roman"/>
                <w:color w:val="000000"/>
                <w:sz w:val="24"/>
              </w:rPr>
              <w:t>5</w:t>
            </w:r>
          </w:p>
        </w:tc>
        <w:tc>
          <w:tcPr>
            <w:tcW w:w="4359" w:type="dxa"/>
            <w:tcMar>
              <w:top w:w="50" w:type="dxa"/>
              <w:left w:w="100" w:type="dxa"/>
            </w:tcMar>
            <w:vAlign w:val="center"/>
          </w:tcPr>
          <w:p w:rsidR="00F14E57" w:rsidRDefault="00F14E57">
            <w:pPr>
              <w:spacing w:after="0"/>
              <w:ind w:left="135"/>
            </w:pP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r>
              <w:rPr>
                <w:rFonts w:ascii="Times New Roman" w:hAnsi="Times New Roman"/>
                <w:color w:val="000000"/>
                <w:sz w:val="24"/>
              </w:rPr>
              <w:t xml:space="preserve"> к </w:t>
            </w:r>
            <w:proofErr w:type="spellStart"/>
            <w:r>
              <w:rPr>
                <w:rFonts w:ascii="Times New Roman" w:hAnsi="Times New Roman"/>
                <w:color w:val="000000"/>
                <w:sz w:val="24"/>
              </w:rPr>
              <w:t>миру</w:t>
            </w:r>
            <w:proofErr w:type="spellEnd"/>
          </w:p>
        </w:tc>
        <w:tc>
          <w:tcPr>
            <w:tcW w:w="1265" w:type="dxa"/>
            <w:tcMar>
              <w:top w:w="50" w:type="dxa"/>
              <w:left w:w="100" w:type="dxa"/>
            </w:tcMar>
            <w:vAlign w:val="center"/>
          </w:tcPr>
          <w:p w:rsidR="00F14E57" w:rsidRDefault="00F14E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1021" w:type="dxa"/>
            <w:tcMar>
              <w:top w:w="50" w:type="dxa"/>
              <w:left w:w="100" w:type="dxa"/>
            </w:tcMar>
            <w:vAlign w:val="center"/>
          </w:tcPr>
          <w:p w:rsidR="00F14E57" w:rsidRDefault="00F14E57">
            <w:pPr>
              <w:spacing w:after="0"/>
            </w:pPr>
            <w:r>
              <w:rPr>
                <w:rFonts w:ascii="Times New Roman" w:hAnsi="Times New Roman"/>
                <w:color w:val="000000"/>
                <w:sz w:val="24"/>
              </w:rPr>
              <w:t>6</w:t>
            </w:r>
          </w:p>
        </w:tc>
        <w:tc>
          <w:tcPr>
            <w:tcW w:w="4359" w:type="dxa"/>
            <w:tcMar>
              <w:top w:w="50" w:type="dxa"/>
              <w:left w:w="100" w:type="dxa"/>
            </w:tcMar>
            <w:vAlign w:val="center"/>
          </w:tcPr>
          <w:p w:rsidR="00F14E57" w:rsidRPr="00D84963" w:rsidRDefault="00F14E57">
            <w:pPr>
              <w:spacing w:after="0"/>
              <w:ind w:left="135"/>
              <w:rPr>
                <w:lang w:val="ru-RU"/>
              </w:rPr>
            </w:pPr>
            <w:r w:rsidRPr="00D84963">
              <w:rPr>
                <w:rFonts w:ascii="Times New Roman" w:hAnsi="Times New Roman"/>
                <w:color w:val="000000"/>
                <w:sz w:val="24"/>
                <w:lang w:val="ru-RU"/>
              </w:rPr>
              <w:t>Революционные события 1918—1919 гг. в Европе.</w:t>
            </w:r>
          </w:p>
        </w:tc>
        <w:tc>
          <w:tcPr>
            <w:tcW w:w="1265" w:type="dxa"/>
            <w:tcMar>
              <w:top w:w="50" w:type="dxa"/>
              <w:left w:w="100" w:type="dxa"/>
            </w:tcMar>
            <w:vAlign w:val="center"/>
          </w:tcPr>
          <w:p w:rsidR="00F14E57" w:rsidRDefault="00F14E57">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1021" w:type="dxa"/>
            <w:tcMar>
              <w:top w:w="50" w:type="dxa"/>
              <w:left w:w="100" w:type="dxa"/>
            </w:tcMar>
            <w:vAlign w:val="center"/>
          </w:tcPr>
          <w:p w:rsidR="00F14E57" w:rsidRDefault="00F14E57">
            <w:pPr>
              <w:spacing w:after="0"/>
            </w:pPr>
            <w:r>
              <w:rPr>
                <w:rFonts w:ascii="Times New Roman" w:hAnsi="Times New Roman"/>
                <w:color w:val="000000"/>
                <w:sz w:val="24"/>
              </w:rPr>
              <w:t>7</w:t>
            </w:r>
          </w:p>
        </w:tc>
        <w:tc>
          <w:tcPr>
            <w:tcW w:w="4359" w:type="dxa"/>
            <w:tcMar>
              <w:top w:w="50" w:type="dxa"/>
              <w:left w:w="100" w:type="dxa"/>
            </w:tcMar>
            <w:vAlign w:val="center"/>
          </w:tcPr>
          <w:p w:rsidR="00F14E57" w:rsidRDefault="00F14E57">
            <w:pPr>
              <w:spacing w:after="0"/>
              <w:ind w:left="135"/>
            </w:pPr>
            <w:proofErr w:type="spellStart"/>
            <w:r>
              <w:rPr>
                <w:rFonts w:ascii="Times New Roman" w:hAnsi="Times New Roman"/>
                <w:color w:val="000000"/>
                <w:sz w:val="24"/>
              </w:rPr>
              <w:t>Великобритания</w:t>
            </w:r>
            <w:proofErr w:type="spellEnd"/>
            <w:r>
              <w:rPr>
                <w:rFonts w:ascii="Times New Roman" w:hAnsi="Times New Roman"/>
                <w:color w:val="000000"/>
                <w:sz w:val="24"/>
              </w:rPr>
              <w:t xml:space="preserve"> в 1920-1930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265" w:type="dxa"/>
            <w:tcMar>
              <w:top w:w="50" w:type="dxa"/>
              <w:left w:w="100" w:type="dxa"/>
            </w:tcMar>
            <w:vAlign w:val="center"/>
          </w:tcPr>
          <w:p w:rsidR="00F14E57" w:rsidRDefault="00F14E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1021" w:type="dxa"/>
            <w:tcMar>
              <w:top w:w="50" w:type="dxa"/>
              <w:left w:w="100" w:type="dxa"/>
            </w:tcMar>
            <w:vAlign w:val="center"/>
          </w:tcPr>
          <w:p w:rsidR="00F14E57" w:rsidRDefault="00F14E57">
            <w:pPr>
              <w:spacing w:after="0"/>
            </w:pPr>
            <w:r>
              <w:rPr>
                <w:rFonts w:ascii="Times New Roman" w:hAnsi="Times New Roman"/>
                <w:color w:val="000000"/>
                <w:sz w:val="24"/>
              </w:rPr>
              <w:t>8</w:t>
            </w:r>
          </w:p>
        </w:tc>
        <w:tc>
          <w:tcPr>
            <w:tcW w:w="4359" w:type="dxa"/>
            <w:tcMar>
              <w:top w:w="50" w:type="dxa"/>
              <w:left w:w="100" w:type="dxa"/>
            </w:tcMar>
            <w:vAlign w:val="center"/>
          </w:tcPr>
          <w:p w:rsidR="00F14E57" w:rsidRDefault="00F14E57">
            <w:pPr>
              <w:spacing w:after="0"/>
              <w:ind w:left="135"/>
            </w:pPr>
            <w:proofErr w:type="spellStart"/>
            <w:r>
              <w:rPr>
                <w:rFonts w:ascii="Times New Roman" w:hAnsi="Times New Roman"/>
                <w:color w:val="000000"/>
                <w:sz w:val="24"/>
              </w:rPr>
              <w:t>Италия</w:t>
            </w:r>
            <w:proofErr w:type="spellEnd"/>
            <w:r>
              <w:rPr>
                <w:rFonts w:ascii="Times New Roman" w:hAnsi="Times New Roman"/>
                <w:color w:val="000000"/>
                <w:sz w:val="24"/>
              </w:rPr>
              <w:t xml:space="preserve"> в 1920-1930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265" w:type="dxa"/>
            <w:tcMar>
              <w:top w:w="50" w:type="dxa"/>
              <w:left w:w="100" w:type="dxa"/>
            </w:tcMar>
            <w:vAlign w:val="center"/>
          </w:tcPr>
          <w:p w:rsidR="00F14E57" w:rsidRDefault="00F14E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1021" w:type="dxa"/>
            <w:tcMar>
              <w:top w:w="50" w:type="dxa"/>
              <w:left w:w="100" w:type="dxa"/>
            </w:tcMar>
            <w:vAlign w:val="center"/>
          </w:tcPr>
          <w:p w:rsidR="00F14E57" w:rsidRDefault="00F14E57">
            <w:pPr>
              <w:spacing w:after="0"/>
            </w:pPr>
            <w:r>
              <w:rPr>
                <w:rFonts w:ascii="Times New Roman" w:hAnsi="Times New Roman"/>
                <w:color w:val="000000"/>
                <w:sz w:val="24"/>
              </w:rPr>
              <w:t>9</w:t>
            </w:r>
          </w:p>
        </w:tc>
        <w:tc>
          <w:tcPr>
            <w:tcW w:w="4359" w:type="dxa"/>
            <w:tcMar>
              <w:top w:w="50" w:type="dxa"/>
              <w:left w:w="100" w:type="dxa"/>
            </w:tcMar>
            <w:vAlign w:val="center"/>
          </w:tcPr>
          <w:p w:rsidR="00F14E57" w:rsidRDefault="00F14E57">
            <w:pPr>
              <w:spacing w:after="0"/>
              <w:ind w:left="135"/>
            </w:pPr>
            <w:r>
              <w:rPr>
                <w:rFonts w:ascii="Times New Roman" w:hAnsi="Times New Roman"/>
                <w:color w:val="000000"/>
                <w:sz w:val="24"/>
              </w:rPr>
              <w:t xml:space="preserve">США в 1920-1930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265" w:type="dxa"/>
            <w:tcMar>
              <w:top w:w="50" w:type="dxa"/>
              <w:left w:w="100" w:type="dxa"/>
            </w:tcMar>
            <w:vAlign w:val="center"/>
          </w:tcPr>
          <w:p w:rsidR="00F14E57" w:rsidRDefault="00F14E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1021" w:type="dxa"/>
            <w:tcMar>
              <w:top w:w="50" w:type="dxa"/>
              <w:left w:w="100" w:type="dxa"/>
            </w:tcMar>
            <w:vAlign w:val="center"/>
          </w:tcPr>
          <w:p w:rsidR="00F14E57" w:rsidRDefault="00F14E57">
            <w:pPr>
              <w:spacing w:after="0"/>
            </w:pPr>
            <w:r>
              <w:rPr>
                <w:rFonts w:ascii="Times New Roman" w:hAnsi="Times New Roman"/>
                <w:color w:val="000000"/>
                <w:sz w:val="24"/>
              </w:rPr>
              <w:t>10</w:t>
            </w:r>
          </w:p>
        </w:tc>
        <w:tc>
          <w:tcPr>
            <w:tcW w:w="4359" w:type="dxa"/>
            <w:tcMar>
              <w:top w:w="50" w:type="dxa"/>
              <w:left w:w="100" w:type="dxa"/>
            </w:tcMar>
            <w:vAlign w:val="center"/>
          </w:tcPr>
          <w:p w:rsidR="00F14E57" w:rsidRDefault="00F14E57">
            <w:pPr>
              <w:spacing w:after="0"/>
              <w:ind w:left="135"/>
            </w:pPr>
            <w:proofErr w:type="spellStart"/>
            <w:r>
              <w:rPr>
                <w:rFonts w:ascii="Times New Roman" w:hAnsi="Times New Roman"/>
                <w:color w:val="000000"/>
                <w:sz w:val="24"/>
              </w:rPr>
              <w:t>Германия</w:t>
            </w:r>
            <w:proofErr w:type="spellEnd"/>
            <w:r>
              <w:rPr>
                <w:rFonts w:ascii="Times New Roman" w:hAnsi="Times New Roman"/>
                <w:color w:val="000000"/>
                <w:sz w:val="24"/>
              </w:rPr>
              <w:t xml:space="preserve"> в 1920-1930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265" w:type="dxa"/>
            <w:tcMar>
              <w:top w:w="50" w:type="dxa"/>
              <w:left w:w="100" w:type="dxa"/>
            </w:tcMar>
            <w:vAlign w:val="center"/>
          </w:tcPr>
          <w:p w:rsidR="00F14E57" w:rsidRDefault="00F14E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1021" w:type="dxa"/>
            <w:tcMar>
              <w:top w:w="50" w:type="dxa"/>
              <w:left w:w="100" w:type="dxa"/>
            </w:tcMar>
            <w:vAlign w:val="center"/>
          </w:tcPr>
          <w:p w:rsidR="00F14E57" w:rsidRDefault="00F14E57">
            <w:pPr>
              <w:spacing w:after="0"/>
            </w:pPr>
            <w:r>
              <w:rPr>
                <w:rFonts w:ascii="Times New Roman" w:hAnsi="Times New Roman"/>
                <w:color w:val="000000"/>
                <w:sz w:val="24"/>
              </w:rPr>
              <w:t>11</w:t>
            </w:r>
          </w:p>
        </w:tc>
        <w:tc>
          <w:tcPr>
            <w:tcW w:w="4359" w:type="dxa"/>
            <w:tcMar>
              <w:top w:w="50" w:type="dxa"/>
              <w:left w:w="100" w:type="dxa"/>
            </w:tcMar>
            <w:vAlign w:val="center"/>
          </w:tcPr>
          <w:p w:rsidR="00F14E57" w:rsidRPr="00D84963" w:rsidRDefault="00F14E57">
            <w:pPr>
              <w:spacing w:after="0"/>
              <w:ind w:left="135"/>
              <w:rPr>
                <w:lang w:val="ru-RU"/>
              </w:rPr>
            </w:pPr>
            <w:r w:rsidRPr="00D84963">
              <w:rPr>
                <w:rFonts w:ascii="Times New Roman" w:hAnsi="Times New Roman"/>
                <w:color w:val="000000"/>
                <w:sz w:val="24"/>
                <w:lang w:val="ru-RU"/>
              </w:rPr>
              <w:t>Установление авторитарных режимов в странах Европы в 1920-1930 гг.</w:t>
            </w:r>
          </w:p>
        </w:tc>
        <w:tc>
          <w:tcPr>
            <w:tcW w:w="1265" w:type="dxa"/>
            <w:tcMar>
              <w:top w:w="50" w:type="dxa"/>
              <w:left w:w="100" w:type="dxa"/>
            </w:tcMar>
            <w:vAlign w:val="center"/>
          </w:tcPr>
          <w:p w:rsidR="00F14E57" w:rsidRDefault="00F14E57">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1021" w:type="dxa"/>
            <w:tcMar>
              <w:top w:w="50" w:type="dxa"/>
              <w:left w:w="100" w:type="dxa"/>
            </w:tcMar>
            <w:vAlign w:val="center"/>
          </w:tcPr>
          <w:p w:rsidR="00F14E57" w:rsidRDefault="00F14E57">
            <w:pPr>
              <w:spacing w:after="0"/>
            </w:pPr>
            <w:r>
              <w:rPr>
                <w:rFonts w:ascii="Times New Roman" w:hAnsi="Times New Roman"/>
                <w:color w:val="000000"/>
                <w:sz w:val="24"/>
              </w:rPr>
              <w:t>12</w:t>
            </w:r>
          </w:p>
        </w:tc>
        <w:tc>
          <w:tcPr>
            <w:tcW w:w="4359" w:type="dxa"/>
            <w:tcMar>
              <w:top w:w="50" w:type="dxa"/>
              <w:left w:w="100" w:type="dxa"/>
            </w:tcMar>
            <w:vAlign w:val="center"/>
          </w:tcPr>
          <w:p w:rsidR="00F14E57" w:rsidRPr="00D84963" w:rsidRDefault="00F14E57">
            <w:pPr>
              <w:spacing w:after="0"/>
              <w:ind w:left="135"/>
              <w:rPr>
                <w:lang w:val="ru-RU"/>
              </w:rPr>
            </w:pPr>
            <w:r w:rsidRPr="00D84963">
              <w:rPr>
                <w:rFonts w:ascii="Times New Roman" w:hAnsi="Times New Roman"/>
                <w:color w:val="000000"/>
                <w:sz w:val="24"/>
                <w:lang w:val="ru-RU"/>
              </w:rPr>
              <w:t>Борьба против угрозы фашизма в Европе</w:t>
            </w:r>
          </w:p>
        </w:tc>
        <w:tc>
          <w:tcPr>
            <w:tcW w:w="1265" w:type="dxa"/>
            <w:tcMar>
              <w:top w:w="50" w:type="dxa"/>
              <w:left w:w="100" w:type="dxa"/>
            </w:tcMar>
            <w:vAlign w:val="center"/>
          </w:tcPr>
          <w:p w:rsidR="00F14E57" w:rsidRDefault="00F14E57">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1021" w:type="dxa"/>
            <w:tcMar>
              <w:top w:w="50" w:type="dxa"/>
              <w:left w:w="100" w:type="dxa"/>
            </w:tcMar>
            <w:vAlign w:val="center"/>
          </w:tcPr>
          <w:p w:rsidR="00F14E57" w:rsidRDefault="00F14E57">
            <w:pPr>
              <w:spacing w:after="0"/>
            </w:pPr>
            <w:r>
              <w:rPr>
                <w:rFonts w:ascii="Times New Roman" w:hAnsi="Times New Roman"/>
                <w:color w:val="000000"/>
                <w:sz w:val="24"/>
              </w:rPr>
              <w:t>13</w:t>
            </w:r>
          </w:p>
        </w:tc>
        <w:tc>
          <w:tcPr>
            <w:tcW w:w="4359" w:type="dxa"/>
            <w:tcMar>
              <w:top w:w="50" w:type="dxa"/>
              <w:left w:w="100" w:type="dxa"/>
            </w:tcMar>
            <w:vAlign w:val="center"/>
          </w:tcPr>
          <w:p w:rsidR="00F14E57" w:rsidRDefault="00F14E57">
            <w:pPr>
              <w:spacing w:after="0"/>
              <w:ind w:left="135"/>
            </w:pP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w:t>
            </w:r>
            <w:proofErr w:type="spellStart"/>
            <w:r>
              <w:rPr>
                <w:rFonts w:ascii="Times New Roman" w:hAnsi="Times New Roman"/>
                <w:color w:val="000000"/>
                <w:sz w:val="24"/>
              </w:rPr>
              <w:t>Азии</w:t>
            </w:r>
            <w:proofErr w:type="spellEnd"/>
            <w:r>
              <w:rPr>
                <w:rFonts w:ascii="Times New Roman" w:hAnsi="Times New Roman"/>
                <w:color w:val="000000"/>
                <w:sz w:val="24"/>
              </w:rPr>
              <w:t xml:space="preserve"> в 1918-1930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265" w:type="dxa"/>
            <w:tcMar>
              <w:top w:w="50" w:type="dxa"/>
              <w:left w:w="100" w:type="dxa"/>
            </w:tcMar>
            <w:vAlign w:val="center"/>
          </w:tcPr>
          <w:p w:rsidR="00F14E57" w:rsidRDefault="00F14E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1021" w:type="dxa"/>
            <w:tcMar>
              <w:top w:w="50" w:type="dxa"/>
              <w:left w:w="100" w:type="dxa"/>
            </w:tcMar>
            <w:vAlign w:val="center"/>
          </w:tcPr>
          <w:p w:rsidR="00F14E57" w:rsidRDefault="00F14E57">
            <w:pPr>
              <w:spacing w:after="0"/>
            </w:pPr>
            <w:r>
              <w:rPr>
                <w:rFonts w:ascii="Times New Roman" w:hAnsi="Times New Roman"/>
                <w:color w:val="000000"/>
                <w:sz w:val="24"/>
              </w:rPr>
              <w:t>14</w:t>
            </w:r>
          </w:p>
        </w:tc>
        <w:tc>
          <w:tcPr>
            <w:tcW w:w="4359" w:type="dxa"/>
            <w:tcMar>
              <w:top w:w="50" w:type="dxa"/>
              <w:left w:w="100" w:type="dxa"/>
            </w:tcMar>
            <w:vAlign w:val="center"/>
          </w:tcPr>
          <w:p w:rsidR="00F14E57" w:rsidRPr="00D84963" w:rsidRDefault="00F14E57">
            <w:pPr>
              <w:spacing w:after="0"/>
              <w:ind w:left="135"/>
              <w:rPr>
                <w:lang w:val="ru-RU"/>
              </w:rPr>
            </w:pPr>
            <w:r w:rsidRPr="00D84963">
              <w:rPr>
                <w:rFonts w:ascii="Times New Roman" w:hAnsi="Times New Roman"/>
                <w:color w:val="000000"/>
                <w:sz w:val="24"/>
                <w:lang w:val="ru-RU"/>
              </w:rPr>
              <w:t>Страны Латинской Америки в 1918-1930 гг.</w:t>
            </w:r>
          </w:p>
        </w:tc>
        <w:tc>
          <w:tcPr>
            <w:tcW w:w="1265" w:type="dxa"/>
            <w:tcMar>
              <w:top w:w="50" w:type="dxa"/>
              <w:left w:w="100" w:type="dxa"/>
            </w:tcMar>
            <w:vAlign w:val="center"/>
          </w:tcPr>
          <w:p w:rsidR="00F14E57" w:rsidRDefault="00F14E57">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1021" w:type="dxa"/>
            <w:tcMar>
              <w:top w:w="50" w:type="dxa"/>
              <w:left w:w="100" w:type="dxa"/>
            </w:tcMar>
            <w:vAlign w:val="center"/>
          </w:tcPr>
          <w:p w:rsidR="00F14E57" w:rsidRDefault="00F14E57">
            <w:pPr>
              <w:spacing w:after="0"/>
            </w:pPr>
            <w:r>
              <w:rPr>
                <w:rFonts w:ascii="Times New Roman" w:hAnsi="Times New Roman"/>
                <w:color w:val="000000"/>
                <w:sz w:val="24"/>
              </w:rPr>
              <w:lastRenderedPageBreak/>
              <w:t>15</w:t>
            </w:r>
          </w:p>
        </w:tc>
        <w:tc>
          <w:tcPr>
            <w:tcW w:w="4359" w:type="dxa"/>
            <w:tcMar>
              <w:top w:w="50" w:type="dxa"/>
              <w:left w:w="100" w:type="dxa"/>
            </w:tcMar>
            <w:vAlign w:val="center"/>
          </w:tcPr>
          <w:p w:rsidR="00F14E57" w:rsidRPr="00D84963" w:rsidRDefault="00F14E57">
            <w:pPr>
              <w:spacing w:after="0"/>
              <w:ind w:left="135"/>
              <w:rPr>
                <w:lang w:val="ru-RU"/>
              </w:rPr>
            </w:pPr>
            <w:r w:rsidRPr="00D84963">
              <w:rPr>
                <w:rFonts w:ascii="Times New Roman" w:hAnsi="Times New Roman"/>
                <w:color w:val="000000"/>
                <w:sz w:val="24"/>
                <w:lang w:val="ru-RU"/>
              </w:rPr>
              <w:t>Международные отношения в 1920-х гг.</w:t>
            </w:r>
          </w:p>
        </w:tc>
        <w:tc>
          <w:tcPr>
            <w:tcW w:w="1265" w:type="dxa"/>
            <w:tcMar>
              <w:top w:w="50" w:type="dxa"/>
              <w:left w:w="100" w:type="dxa"/>
            </w:tcMar>
            <w:vAlign w:val="center"/>
          </w:tcPr>
          <w:p w:rsidR="00F14E57" w:rsidRDefault="00F14E57">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1021" w:type="dxa"/>
            <w:tcMar>
              <w:top w:w="50" w:type="dxa"/>
              <w:left w:w="100" w:type="dxa"/>
            </w:tcMar>
            <w:vAlign w:val="center"/>
          </w:tcPr>
          <w:p w:rsidR="00F14E57" w:rsidRDefault="00F14E57">
            <w:pPr>
              <w:spacing w:after="0"/>
            </w:pPr>
            <w:r>
              <w:rPr>
                <w:rFonts w:ascii="Times New Roman" w:hAnsi="Times New Roman"/>
                <w:color w:val="000000"/>
                <w:sz w:val="24"/>
              </w:rPr>
              <w:t>16</w:t>
            </w:r>
          </w:p>
        </w:tc>
        <w:tc>
          <w:tcPr>
            <w:tcW w:w="4359" w:type="dxa"/>
            <w:tcMar>
              <w:top w:w="50" w:type="dxa"/>
              <w:left w:w="100" w:type="dxa"/>
            </w:tcMar>
            <w:vAlign w:val="center"/>
          </w:tcPr>
          <w:p w:rsidR="00F14E57" w:rsidRPr="00D84963" w:rsidRDefault="00F14E57">
            <w:pPr>
              <w:spacing w:after="0"/>
              <w:ind w:left="135"/>
              <w:rPr>
                <w:lang w:val="ru-RU"/>
              </w:rPr>
            </w:pPr>
            <w:r w:rsidRPr="00D84963">
              <w:rPr>
                <w:rFonts w:ascii="Times New Roman" w:hAnsi="Times New Roman"/>
                <w:color w:val="000000"/>
                <w:sz w:val="24"/>
                <w:lang w:val="ru-RU"/>
              </w:rPr>
              <w:t>Международные отношения в 1930-х гг.</w:t>
            </w:r>
          </w:p>
        </w:tc>
        <w:tc>
          <w:tcPr>
            <w:tcW w:w="1265" w:type="dxa"/>
            <w:tcMar>
              <w:top w:w="50" w:type="dxa"/>
              <w:left w:w="100" w:type="dxa"/>
            </w:tcMar>
            <w:vAlign w:val="center"/>
          </w:tcPr>
          <w:p w:rsidR="00F14E57" w:rsidRDefault="00F14E57">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E57" w:rsidRPr="005D6672" w:rsidRDefault="005D6672">
            <w:pPr>
              <w:spacing w:after="0"/>
              <w:ind w:left="135"/>
              <w:jc w:val="center"/>
              <w:rPr>
                <w:lang w:val="ru-RU"/>
              </w:rPr>
            </w:pPr>
            <w:r>
              <w:rPr>
                <w:lang w:val="ru-RU"/>
              </w:rPr>
              <w:t>1</w:t>
            </w: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1021" w:type="dxa"/>
            <w:tcMar>
              <w:top w:w="50" w:type="dxa"/>
              <w:left w:w="100" w:type="dxa"/>
            </w:tcMar>
            <w:vAlign w:val="center"/>
          </w:tcPr>
          <w:p w:rsidR="00F14E57" w:rsidRDefault="00F14E57">
            <w:pPr>
              <w:spacing w:after="0"/>
            </w:pPr>
            <w:r>
              <w:rPr>
                <w:rFonts w:ascii="Times New Roman" w:hAnsi="Times New Roman"/>
                <w:color w:val="000000"/>
                <w:sz w:val="24"/>
              </w:rPr>
              <w:t>17</w:t>
            </w:r>
          </w:p>
        </w:tc>
        <w:tc>
          <w:tcPr>
            <w:tcW w:w="4359" w:type="dxa"/>
            <w:tcMar>
              <w:top w:w="50" w:type="dxa"/>
              <w:left w:w="100" w:type="dxa"/>
            </w:tcMar>
            <w:vAlign w:val="center"/>
          </w:tcPr>
          <w:p w:rsidR="00F14E57" w:rsidRDefault="00F14E57">
            <w:pPr>
              <w:spacing w:after="0"/>
              <w:ind w:left="135"/>
            </w:pPr>
            <w:proofErr w:type="spellStart"/>
            <w:r>
              <w:rPr>
                <w:rFonts w:ascii="Times New Roman" w:hAnsi="Times New Roman"/>
                <w:color w:val="000000"/>
                <w:sz w:val="24"/>
              </w:rPr>
              <w:t>Наука</w:t>
            </w:r>
            <w:proofErr w:type="spellEnd"/>
            <w:r>
              <w:rPr>
                <w:rFonts w:ascii="Times New Roman" w:hAnsi="Times New Roman"/>
                <w:color w:val="000000"/>
                <w:sz w:val="24"/>
              </w:rPr>
              <w:t xml:space="preserve"> в 1914-1930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265" w:type="dxa"/>
            <w:tcMar>
              <w:top w:w="50" w:type="dxa"/>
              <w:left w:w="100" w:type="dxa"/>
            </w:tcMar>
            <w:vAlign w:val="center"/>
          </w:tcPr>
          <w:p w:rsidR="00F14E57" w:rsidRDefault="00F14E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1021" w:type="dxa"/>
            <w:tcMar>
              <w:top w:w="50" w:type="dxa"/>
              <w:left w:w="100" w:type="dxa"/>
            </w:tcMar>
            <w:vAlign w:val="center"/>
          </w:tcPr>
          <w:p w:rsidR="00F14E57" w:rsidRDefault="00F14E57">
            <w:pPr>
              <w:spacing w:after="0"/>
            </w:pPr>
            <w:r>
              <w:rPr>
                <w:rFonts w:ascii="Times New Roman" w:hAnsi="Times New Roman"/>
                <w:color w:val="000000"/>
                <w:sz w:val="24"/>
              </w:rPr>
              <w:t>18</w:t>
            </w:r>
          </w:p>
        </w:tc>
        <w:tc>
          <w:tcPr>
            <w:tcW w:w="4359" w:type="dxa"/>
            <w:tcMar>
              <w:top w:w="50" w:type="dxa"/>
              <w:left w:w="100" w:type="dxa"/>
            </w:tcMar>
            <w:vAlign w:val="center"/>
          </w:tcPr>
          <w:p w:rsidR="00F14E57" w:rsidRDefault="00F14E57">
            <w:pPr>
              <w:spacing w:after="0"/>
              <w:ind w:left="135"/>
            </w:pPr>
            <w:proofErr w:type="spellStart"/>
            <w:r>
              <w:rPr>
                <w:rFonts w:ascii="Times New Roman" w:hAnsi="Times New Roman"/>
                <w:color w:val="000000"/>
                <w:sz w:val="24"/>
              </w:rPr>
              <w:t>Художественная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в 1914-1930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265" w:type="dxa"/>
            <w:tcMar>
              <w:top w:w="50" w:type="dxa"/>
              <w:left w:w="100" w:type="dxa"/>
            </w:tcMar>
            <w:vAlign w:val="center"/>
          </w:tcPr>
          <w:p w:rsidR="00F14E57" w:rsidRDefault="00F14E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14E57" w:rsidRPr="005D6672" w:rsidRDefault="005D6672">
            <w:pPr>
              <w:spacing w:after="0"/>
              <w:ind w:left="135"/>
              <w:jc w:val="center"/>
              <w:rPr>
                <w:lang w:val="ru-RU"/>
              </w:rPr>
            </w:pPr>
            <w:r>
              <w:rPr>
                <w:lang w:val="ru-RU"/>
              </w:rPr>
              <w:t>1</w:t>
            </w: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1021" w:type="dxa"/>
            <w:tcMar>
              <w:top w:w="50" w:type="dxa"/>
              <w:left w:w="100" w:type="dxa"/>
            </w:tcMar>
            <w:vAlign w:val="center"/>
          </w:tcPr>
          <w:p w:rsidR="00F14E57" w:rsidRDefault="00F14E57">
            <w:pPr>
              <w:spacing w:after="0"/>
            </w:pPr>
            <w:r>
              <w:rPr>
                <w:rFonts w:ascii="Times New Roman" w:hAnsi="Times New Roman"/>
                <w:color w:val="000000"/>
                <w:sz w:val="24"/>
              </w:rPr>
              <w:t>19</w:t>
            </w:r>
          </w:p>
        </w:tc>
        <w:tc>
          <w:tcPr>
            <w:tcW w:w="4359" w:type="dxa"/>
            <w:tcMar>
              <w:top w:w="50" w:type="dxa"/>
              <w:left w:w="100" w:type="dxa"/>
            </w:tcMar>
            <w:vAlign w:val="center"/>
          </w:tcPr>
          <w:p w:rsidR="00F14E57" w:rsidRDefault="00F14E57">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1265" w:type="dxa"/>
            <w:tcMar>
              <w:top w:w="50" w:type="dxa"/>
              <w:left w:w="100" w:type="dxa"/>
            </w:tcMar>
            <w:vAlign w:val="center"/>
          </w:tcPr>
          <w:p w:rsidR="00F14E57" w:rsidRDefault="00F14E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1021" w:type="dxa"/>
            <w:tcMar>
              <w:top w:w="50" w:type="dxa"/>
              <w:left w:w="100" w:type="dxa"/>
            </w:tcMar>
            <w:vAlign w:val="center"/>
          </w:tcPr>
          <w:p w:rsidR="00F14E57" w:rsidRDefault="00F14E57">
            <w:pPr>
              <w:spacing w:after="0"/>
            </w:pPr>
            <w:r>
              <w:rPr>
                <w:rFonts w:ascii="Times New Roman" w:hAnsi="Times New Roman"/>
                <w:color w:val="000000"/>
                <w:sz w:val="24"/>
              </w:rPr>
              <w:t>20</w:t>
            </w:r>
          </w:p>
        </w:tc>
        <w:tc>
          <w:tcPr>
            <w:tcW w:w="4359" w:type="dxa"/>
            <w:tcMar>
              <w:top w:w="50" w:type="dxa"/>
              <w:left w:w="100" w:type="dxa"/>
            </w:tcMar>
            <w:vAlign w:val="center"/>
          </w:tcPr>
          <w:p w:rsidR="00F14E57" w:rsidRPr="00D84963" w:rsidRDefault="00F14E57">
            <w:pPr>
              <w:spacing w:after="0"/>
              <w:ind w:left="135"/>
              <w:rPr>
                <w:lang w:val="ru-RU"/>
              </w:rPr>
            </w:pPr>
            <w:r w:rsidRPr="00D84963">
              <w:rPr>
                <w:rFonts w:ascii="Times New Roman" w:hAnsi="Times New Roman"/>
                <w:color w:val="000000"/>
                <w:sz w:val="24"/>
                <w:lang w:val="ru-RU"/>
              </w:rPr>
              <w:t>1941 год. Начало Великой Отечественной войны и война на Тихом океане</w:t>
            </w:r>
          </w:p>
        </w:tc>
        <w:tc>
          <w:tcPr>
            <w:tcW w:w="1265" w:type="dxa"/>
            <w:tcMar>
              <w:top w:w="50" w:type="dxa"/>
              <w:left w:w="100" w:type="dxa"/>
            </w:tcMar>
            <w:vAlign w:val="center"/>
          </w:tcPr>
          <w:p w:rsidR="00F14E57" w:rsidRDefault="00F14E57">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1021" w:type="dxa"/>
            <w:tcMar>
              <w:top w:w="50" w:type="dxa"/>
              <w:left w:w="100" w:type="dxa"/>
            </w:tcMar>
            <w:vAlign w:val="center"/>
          </w:tcPr>
          <w:p w:rsidR="00F14E57" w:rsidRDefault="00F14E57">
            <w:pPr>
              <w:spacing w:after="0"/>
            </w:pPr>
            <w:r>
              <w:rPr>
                <w:rFonts w:ascii="Times New Roman" w:hAnsi="Times New Roman"/>
                <w:color w:val="000000"/>
                <w:sz w:val="24"/>
              </w:rPr>
              <w:t>21</w:t>
            </w:r>
          </w:p>
        </w:tc>
        <w:tc>
          <w:tcPr>
            <w:tcW w:w="4359" w:type="dxa"/>
            <w:tcMar>
              <w:top w:w="50" w:type="dxa"/>
              <w:left w:w="100" w:type="dxa"/>
            </w:tcMar>
            <w:vAlign w:val="center"/>
          </w:tcPr>
          <w:p w:rsidR="00F14E57" w:rsidRPr="00D84963" w:rsidRDefault="00F14E57">
            <w:pPr>
              <w:spacing w:after="0"/>
              <w:ind w:left="135"/>
              <w:rPr>
                <w:lang w:val="ru-RU"/>
              </w:rPr>
            </w:pPr>
            <w:r w:rsidRPr="00D84963">
              <w:rPr>
                <w:rFonts w:ascii="Times New Roman" w:hAnsi="Times New Roman"/>
                <w:color w:val="000000"/>
                <w:sz w:val="24"/>
                <w:lang w:val="ru-RU"/>
              </w:rPr>
              <w:t>Положение в оккупированных странах. Коренной перелом в войне</w:t>
            </w:r>
          </w:p>
        </w:tc>
        <w:tc>
          <w:tcPr>
            <w:tcW w:w="1265" w:type="dxa"/>
            <w:tcMar>
              <w:top w:w="50" w:type="dxa"/>
              <w:left w:w="100" w:type="dxa"/>
            </w:tcMar>
            <w:vAlign w:val="center"/>
          </w:tcPr>
          <w:p w:rsidR="00F14E57" w:rsidRDefault="00F14E57">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1021" w:type="dxa"/>
            <w:tcMar>
              <w:top w:w="50" w:type="dxa"/>
              <w:left w:w="100" w:type="dxa"/>
            </w:tcMar>
            <w:vAlign w:val="center"/>
          </w:tcPr>
          <w:p w:rsidR="00F14E57" w:rsidRDefault="00F14E57">
            <w:pPr>
              <w:spacing w:after="0"/>
            </w:pPr>
            <w:r>
              <w:rPr>
                <w:rFonts w:ascii="Times New Roman" w:hAnsi="Times New Roman"/>
                <w:color w:val="000000"/>
                <w:sz w:val="24"/>
              </w:rPr>
              <w:t>22</w:t>
            </w:r>
          </w:p>
        </w:tc>
        <w:tc>
          <w:tcPr>
            <w:tcW w:w="4359" w:type="dxa"/>
            <w:tcMar>
              <w:top w:w="50" w:type="dxa"/>
              <w:left w:w="100" w:type="dxa"/>
            </w:tcMar>
            <w:vAlign w:val="center"/>
          </w:tcPr>
          <w:p w:rsidR="00F14E57" w:rsidRPr="00D84963" w:rsidRDefault="00F14E57">
            <w:pPr>
              <w:spacing w:after="0"/>
              <w:ind w:left="135"/>
              <w:rPr>
                <w:lang w:val="ru-RU"/>
              </w:rPr>
            </w:pPr>
            <w:r w:rsidRPr="00D84963">
              <w:rPr>
                <w:rFonts w:ascii="Times New Roman" w:hAnsi="Times New Roman"/>
                <w:color w:val="000000"/>
                <w:sz w:val="24"/>
                <w:lang w:val="ru-RU"/>
              </w:rPr>
              <w:t>Разгром Германии, Японии и их союзников. Итоги Второй мировой войны</w:t>
            </w:r>
          </w:p>
        </w:tc>
        <w:tc>
          <w:tcPr>
            <w:tcW w:w="1265" w:type="dxa"/>
            <w:tcMar>
              <w:top w:w="50" w:type="dxa"/>
              <w:left w:w="100" w:type="dxa"/>
            </w:tcMar>
            <w:vAlign w:val="center"/>
          </w:tcPr>
          <w:p w:rsidR="00F14E57" w:rsidRDefault="00F14E57">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1021" w:type="dxa"/>
            <w:tcMar>
              <w:top w:w="50" w:type="dxa"/>
              <w:left w:w="100" w:type="dxa"/>
            </w:tcMar>
            <w:vAlign w:val="center"/>
          </w:tcPr>
          <w:p w:rsidR="00F14E57" w:rsidRDefault="00F14E57">
            <w:pPr>
              <w:spacing w:after="0"/>
            </w:pPr>
            <w:r>
              <w:rPr>
                <w:rFonts w:ascii="Times New Roman" w:hAnsi="Times New Roman"/>
                <w:color w:val="000000"/>
                <w:sz w:val="24"/>
              </w:rPr>
              <w:t>23</w:t>
            </w:r>
          </w:p>
        </w:tc>
        <w:tc>
          <w:tcPr>
            <w:tcW w:w="4359" w:type="dxa"/>
            <w:tcMar>
              <w:top w:w="50" w:type="dxa"/>
              <w:left w:w="100" w:type="dxa"/>
            </w:tcMar>
            <w:vAlign w:val="center"/>
          </w:tcPr>
          <w:p w:rsidR="00F14E57" w:rsidRDefault="00F14E57">
            <w:pPr>
              <w:spacing w:after="0"/>
              <w:ind w:left="135"/>
            </w:pPr>
            <w:r w:rsidRPr="00D84963">
              <w:rPr>
                <w:rFonts w:ascii="Times New Roman" w:hAnsi="Times New Roman"/>
                <w:color w:val="000000"/>
                <w:sz w:val="24"/>
                <w:lang w:val="ru-RU"/>
              </w:rPr>
              <w:t xml:space="preserve">Повторительно-обобщающий урок по теме "Всеобщая история. </w:t>
            </w:r>
            <w:r>
              <w:rPr>
                <w:rFonts w:ascii="Times New Roman" w:hAnsi="Times New Roman"/>
                <w:color w:val="000000"/>
                <w:sz w:val="24"/>
              </w:rPr>
              <w:t>1914-1945"</w:t>
            </w:r>
          </w:p>
        </w:tc>
        <w:tc>
          <w:tcPr>
            <w:tcW w:w="1265" w:type="dxa"/>
            <w:tcMar>
              <w:top w:w="50" w:type="dxa"/>
              <w:left w:w="100" w:type="dxa"/>
            </w:tcMar>
            <w:vAlign w:val="center"/>
          </w:tcPr>
          <w:p w:rsidR="00F14E57" w:rsidRDefault="00F14E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14E57" w:rsidRPr="005D6672" w:rsidRDefault="005D6672">
            <w:pPr>
              <w:spacing w:after="0"/>
              <w:ind w:left="135"/>
              <w:jc w:val="center"/>
              <w:rPr>
                <w:lang w:val="ru-RU"/>
              </w:rPr>
            </w:pPr>
            <w:r>
              <w:rPr>
                <w:lang w:val="ru-RU"/>
              </w:rPr>
              <w:t>1</w:t>
            </w: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1021" w:type="dxa"/>
            <w:tcMar>
              <w:top w:w="50" w:type="dxa"/>
              <w:left w:w="100" w:type="dxa"/>
            </w:tcMar>
            <w:vAlign w:val="center"/>
          </w:tcPr>
          <w:p w:rsidR="00F14E57" w:rsidRDefault="00F14E57">
            <w:pPr>
              <w:spacing w:after="0"/>
            </w:pPr>
            <w:r>
              <w:rPr>
                <w:rFonts w:ascii="Times New Roman" w:hAnsi="Times New Roman"/>
                <w:color w:val="000000"/>
                <w:sz w:val="24"/>
              </w:rPr>
              <w:t>24</w:t>
            </w:r>
          </w:p>
        </w:tc>
        <w:tc>
          <w:tcPr>
            <w:tcW w:w="4359" w:type="dxa"/>
            <w:tcMar>
              <w:top w:w="50" w:type="dxa"/>
              <w:left w:w="100" w:type="dxa"/>
            </w:tcMar>
            <w:vAlign w:val="center"/>
          </w:tcPr>
          <w:p w:rsidR="00F14E57" w:rsidRPr="00D84963" w:rsidRDefault="00F14E57">
            <w:pPr>
              <w:spacing w:after="0"/>
              <w:ind w:left="135"/>
              <w:rPr>
                <w:lang w:val="ru-RU"/>
              </w:rPr>
            </w:pPr>
            <w:r w:rsidRPr="00D84963">
              <w:rPr>
                <w:rFonts w:ascii="Times New Roman" w:hAnsi="Times New Roman"/>
                <w:color w:val="000000"/>
                <w:sz w:val="24"/>
                <w:lang w:val="ru-RU"/>
              </w:rPr>
              <w:t xml:space="preserve">Введение. Россия в начале </w:t>
            </w:r>
            <w:r>
              <w:rPr>
                <w:rFonts w:ascii="Times New Roman" w:hAnsi="Times New Roman"/>
                <w:color w:val="000000"/>
                <w:sz w:val="24"/>
              </w:rPr>
              <w:t>XX</w:t>
            </w:r>
            <w:r w:rsidRPr="00D84963">
              <w:rPr>
                <w:rFonts w:ascii="Times New Roman" w:hAnsi="Times New Roman"/>
                <w:color w:val="000000"/>
                <w:sz w:val="24"/>
                <w:lang w:val="ru-RU"/>
              </w:rPr>
              <w:t xml:space="preserve"> в.</w:t>
            </w:r>
          </w:p>
        </w:tc>
        <w:tc>
          <w:tcPr>
            <w:tcW w:w="1265" w:type="dxa"/>
            <w:tcMar>
              <w:top w:w="50" w:type="dxa"/>
              <w:left w:w="100" w:type="dxa"/>
            </w:tcMar>
            <w:vAlign w:val="center"/>
          </w:tcPr>
          <w:p w:rsidR="00F14E57" w:rsidRDefault="00F14E57">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1021" w:type="dxa"/>
            <w:tcMar>
              <w:top w:w="50" w:type="dxa"/>
              <w:left w:w="100" w:type="dxa"/>
            </w:tcMar>
            <w:vAlign w:val="center"/>
          </w:tcPr>
          <w:p w:rsidR="00F14E57" w:rsidRDefault="00F14E57">
            <w:pPr>
              <w:spacing w:after="0"/>
            </w:pPr>
            <w:r>
              <w:rPr>
                <w:rFonts w:ascii="Times New Roman" w:hAnsi="Times New Roman"/>
                <w:color w:val="000000"/>
                <w:sz w:val="24"/>
              </w:rPr>
              <w:t>25</w:t>
            </w:r>
          </w:p>
        </w:tc>
        <w:tc>
          <w:tcPr>
            <w:tcW w:w="4359" w:type="dxa"/>
            <w:tcMar>
              <w:top w:w="50" w:type="dxa"/>
              <w:left w:w="100" w:type="dxa"/>
            </w:tcMar>
            <w:vAlign w:val="center"/>
          </w:tcPr>
          <w:p w:rsidR="00F14E57" w:rsidRPr="00D84963" w:rsidRDefault="00F14E57">
            <w:pPr>
              <w:spacing w:after="0"/>
              <w:ind w:left="135"/>
              <w:rPr>
                <w:lang w:val="ru-RU"/>
              </w:rPr>
            </w:pPr>
            <w:r w:rsidRPr="00D84963">
              <w:rPr>
                <w:rFonts w:ascii="Times New Roman" w:hAnsi="Times New Roman"/>
                <w:color w:val="000000"/>
                <w:sz w:val="24"/>
                <w:lang w:val="ru-RU"/>
              </w:rPr>
              <w:t>Россия и мир накануне Первой мировой войны</w:t>
            </w:r>
          </w:p>
        </w:tc>
        <w:tc>
          <w:tcPr>
            <w:tcW w:w="1265" w:type="dxa"/>
            <w:tcMar>
              <w:top w:w="50" w:type="dxa"/>
              <w:left w:w="100" w:type="dxa"/>
            </w:tcMar>
            <w:vAlign w:val="center"/>
          </w:tcPr>
          <w:p w:rsidR="00F14E57" w:rsidRDefault="00F14E57">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1021" w:type="dxa"/>
            <w:tcMar>
              <w:top w:w="50" w:type="dxa"/>
              <w:left w:w="100" w:type="dxa"/>
            </w:tcMar>
            <w:vAlign w:val="center"/>
          </w:tcPr>
          <w:p w:rsidR="00F14E57" w:rsidRDefault="00F14E57">
            <w:pPr>
              <w:spacing w:after="0"/>
            </w:pPr>
            <w:r>
              <w:rPr>
                <w:rFonts w:ascii="Times New Roman" w:hAnsi="Times New Roman"/>
                <w:color w:val="000000"/>
                <w:sz w:val="24"/>
              </w:rPr>
              <w:t>26</w:t>
            </w:r>
          </w:p>
        </w:tc>
        <w:tc>
          <w:tcPr>
            <w:tcW w:w="4359" w:type="dxa"/>
            <w:tcMar>
              <w:top w:w="50" w:type="dxa"/>
              <w:left w:w="100" w:type="dxa"/>
            </w:tcMar>
            <w:vAlign w:val="center"/>
          </w:tcPr>
          <w:p w:rsidR="00F14E57" w:rsidRPr="00D84963" w:rsidRDefault="00F14E57">
            <w:pPr>
              <w:spacing w:after="0"/>
              <w:ind w:left="135"/>
              <w:rPr>
                <w:lang w:val="ru-RU"/>
              </w:rPr>
            </w:pPr>
            <w:r w:rsidRPr="00D84963">
              <w:rPr>
                <w:rFonts w:ascii="Times New Roman" w:hAnsi="Times New Roman"/>
                <w:color w:val="000000"/>
                <w:sz w:val="24"/>
                <w:lang w:val="ru-RU"/>
              </w:rPr>
              <w:t>Власть, экономика и общество в условиях войны</w:t>
            </w:r>
          </w:p>
        </w:tc>
        <w:tc>
          <w:tcPr>
            <w:tcW w:w="1265" w:type="dxa"/>
            <w:tcMar>
              <w:top w:w="50" w:type="dxa"/>
              <w:left w:w="100" w:type="dxa"/>
            </w:tcMar>
            <w:vAlign w:val="center"/>
          </w:tcPr>
          <w:p w:rsidR="00F14E57" w:rsidRDefault="00F14E57">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1021" w:type="dxa"/>
            <w:tcMar>
              <w:top w:w="50" w:type="dxa"/>
              <w:left w:w="100" w:type="dxa"/>
            </w:tcMar>
            <w:vAlign w:val="center"/>
          </w:tcPr>
          <w:p w:rsidR="00F14E57" w:rsidRDefault="00F14E57">
            <w:pPr>
              <w:spacing w:after="0"/>
            </w:pPr>
            <w:r>
              <w:rPr>
                <w:rFonts w:ascii="Times New Roman" w:hAnsi="Times New Roman"/>
                <w:color w:val="000000"/>
                <w:sz w:val="24"/>
              </w:rPr>
              <w:t>27</w:t>
            </w:r>
          </w:p>
        </w:tc>
        <w:tc>
          <w:tcPr>
            <w:tcW w:w="4359" w:type="dxa"/>
            <w:tcMar>
              <w:top w:w="50" w:type="dxa"/>
              <w:left w:w="100" w:type="dxa"/>
            </w:tcMar>
            <w:vAlign w:val="center"/>
          </w:tcPr>
          <w:p w:rsidR="00F14E57" w:rsidRPr="00D84963" w:rsidRDefault="00F14E57">
            <w:pPr>
              <w:spacing w:after="0"/>
              <w:ind w:left="135"/>
              <w:rPr>
                <w:lang w:val="ru-RU"/>
              </w:rPr>
            </w:pPr>
            <w:r w:rsidRPr="00D84963">
              <w:rPr>
                <w:rFonts w:ascii="Times New Roman" w:hAnsi="Times New Roman"/>
                <w:color w:val="000000"/>
                <w:sz w:val="24"/>
                <w:lang w:val="ru-RU"/>
              </w:rPr>
              <w:t>Нарастание экономического кризиса и смена общественных настроений</w:t>
            </w:r>
          </w:p>
        </w:tc>
        <w:tc>
          <w:tcPr>
            <w:tcW w:w="1265" w:type="dxa"/>
            <w:tcMar>
              <w:top w:w="50" w:type="dxa"/>
              <w:left w:w="100" w:type="dxa"/>
            </w:tcMar>
            <w:vAlign w:val="center"/>
          </w:tcPr>
          <w:p w:rsidR="00F14E57" w:rsidRDefault="00F14E57">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1021" w:type="dxa"/>
            <w:tcMar>
              <w:top w:w="50" w:type="dxa"/>
              <w:left w:w="100" w:type="dxa"/>
            </w:tcMar>
            <w:vAlign w:val="center"/>
          </w:tcPr>
          <w:p w:rsidR="00F14E57" w:rsidRDefault="00F14E57">
            <w:pPr>
              <w:spacing w:after="0"/>
            </w:pPr>
            <w:r>
              <w:rPr>
                <w:rFonts w:ascii="Times New Roman" w:hAnsi="Times New Roman"/>
                <w:color w:val="000000"/>
                <w:sz w:val="24"/>
              </w:rPr>
              <w:t>28</w:t>
            </w:r>
          </w:p>
        </w:tc>
        <w:tc>
          <w:tcPr>
            <w:tcW w:w="4359" w:type="dxa"/>
            <w:tcMar>
              <w:top w:w="50" w:type="dxa"/>
              <w:left w:w="100" w:type="dxa"/>
            </w:tcMar>
            <w:vAlign w:val="center"/>
          </w:tcPr>
          <w:p w:rsidR="00F14E57" w:rsidRPr="00D84963" w:rsidRDefault="00F14E57">
            <w:pPr>
              <w:spacing w:after="0"/>
              <w:ind w:left="135"/>
              <w:rPr>
                <w:lang w:val="ru-RU"/>
              </w:rPr>
            </w:pPr>
            <w:r w:rsidRPr="00D84963">
              <w:rPr>
                <w:rFonts w:ascii="Times New Roman" w:hAnsi="Times New Roman"/>
                <w:color w:val="000000"/>
                <w:sz w:val="24"/>
                <w:lang w:val="ru-RU"/>
              </w:rPr>
              <w:t>Великая российская революция: этапы, лидеры, характеристика</w:t>
            </w:r>
          </w:p>
        </w:tc>
        <w:tc>
          <w:tcPr>
            <w:tcW w:w="1265" w:type="dxa"/>
            <w:tcMar>
              <w:top w:w="50" w:type="dxa"/>
              <w:left w:w="100" w:type="dxa"/>
            </w:tcMar>
            <w:vAlign w:val="center"/>
          </w:tcPr>
          <w:p w:rsidR="00F14E57" w:rsidRDefault="00F14E57">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1021" w:type="dxa"/>
            <w:tcMar>
              <w:top w:w="50" w:type="dxa"/>
              <w:left w:w="100" w:type="dxa"/>
            </w:tcMar>
            <w:vAlign w:val="center"/>
          </w:tcPr>
          <w:p w:rsidR="00F14E57" w:rsidRDefault="00F14E57">
            <w:pPr>
              <w:spacing w:after="0"/>
            </w:pPr>
            <w:r>
              <w:rPr>
                <w:rFonts w:ascii="Times New Roman" w:hAnsi="Times New Roman"/>
                <w:color w:val="000000"/>
                <w:sz w:val="24"/>
              </w:rPr>
              <w:t>29</w:t>
            </w:r>
          </w:p>
        </w:tc>
        <w:tc>
          <w:tcPr>
            <w:tcW w:w="4359" w:type="dxa"/>
            <w:tcMar>
              <w:top w:w="50" w:type="dxa"/>
              <w:left w:w="100" w:type="dxa"/>
            </w:tcMar>
            <w:vAlign w:val="center"/>
          </w:tcPr>
          <w:p w:rsidR="00F14E57" w:rsidRDefault="00F14E57">
            <w:pPr>
              <w:spacing w:after="0"/>
              <w:ind w:left="135"/>
            </w:pPr>
            <w:proofErr w:type="spellStart"/>
            <w:r>
              <w:rPr>
                <w:rFonts w:ascii="Times New Roman" w:hAnsi="Times New Roman"/>
                <w:color w:val="000000"/>
                <w:sz w:val="24"/>
              </w:rPr>
              <w:t>Хронология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событий</w:t>
            </w:r>
            <w:proofErr w:type="spellEnd"/>
            <w:r>
              <w:rPr>
                <w:rFonts w:ascii="Times New Roman" w:hAnsi="Times New Roman"/>
                <w:color w:val="000000"/>
                <w:sz w:val="24"/>
              </w:rPr>
              <w:t xml:space="preserve"> 1917 г.</w:t>
            </w:r>
          </w:p>
        </w:tc>
        <w:tc>
          <w:tcPr>
            <w:tcW w:w="1265" w:type="dxa"/>
            <w:tcMar>
              <w:top w:w="50" w:type="dxa"/>
              <w:left w:w="100" w:type="dxa"/>
            </w:tcMar>
            <w:vAlign w:val="center"/>
          </w:tcPr>
          <w:p w:rsidR="00F14E57" w:rsidRDefault="00F14E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1021" w:type="dxa"/>
            <w:tcMar>
              <w:top w:w="50" w:type="dxa"/>
              <w:left w:w="100" w:type="dxa"/>
            </w:tcMar>
            <w:vAlign w:val="center"/>
          </w:tcPr>
          <w:p w:rsidR="00F14E57" w:rsidRDefault="00F14E57">
            <w:pPr>
              <w:spacing w:after="0"/>
            </w:pPr>
            <w:r>
              <w:rPr>
                <w:rFonts w:ascii="Times New Roman" w:hAnsi="Times New Roman"/>
                <w:color w:val="000000"/>
                <w:sz w:val="24"/>
              </w:rPr>
              <w:t>30</w:t>
            </w:r>
          </w:p>
        </w:tc>
        <w:tc>
          <w:tcPr>
            <w:tcW w:w="4359" w:type="dxa"/>
            <w:tcMar>
              <w:top w:w="50" w:type="dxa"/>
              <w:left w:w="100" w:type="dxa"/>
            </w:tcMar>
            <w:vAlign w:val="center"/>
          </w:tcPr>
          <w:p w:rsidR="00F14E57" w:rsidRPr="00D84963" w:rsidRDefault="00F14E57">
            <w:pPr>
              <w:spacing w:after="0"/>
              <w:ind w:left="135"/>
              <w:rPr>
                <w:lang w:val="ru-RU"/>
              </w:rPr>
            </w:pPr>
            <w:r w:rsidRPr="00D84963">
              <w:rPr>
                <w:rFonts w:ascii="Times New Roman" w:hAnsi="Times New Roman"/>
                <w:color w:val="000000"/>
                <w:sz w:val="24"/>
                <w:lang w:val="ru-RU"/>
              </w:rPr>
              <w:t xml:space="preserve">Первые мероприятия большевиков в </w:t>
            </w:r>
            <w:r w:rsidRPr="00D84963">
              <w:rPr>
                <w:rFonts w:ascii="Times New Roman" w:hAnsi="Times New Roman"/>
                <w:color w:val="000000"/>
                <w:sz w:val="24"/>
                <w:lang w:val="ru-RU"/>
              </w:rPr>
              <w:lastRenderedPageBreak/>
              <w:t>политической, экономической и социальной сферах</w:t>
            </w:r>
          </w:p>
        </w:tc>
        <w:tc>
          <w:tcPr>
            <w:tcW w:w="1265" w:type="dxa"/>
            <w:tcMar>
              <w:top w:w="50" w:type="dxa"/>
              <w:left w:w="100" w:type="dxa"/>
            </w:tcMar>
            <w:vAlign w:val="center"/>
          </w:tcPr>
          <w:p w:rsidR="00F14E57" w:rsidRDefault="00F14E57">
            <w:pPr>
              <w:spacing w:after="0"/>
              <w:ind w:left="135"/>
              <w:jc w:val="center"/>
            </w:pPr>
            <w:r w:rsidRPr="00D849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1021" w:type="dxa"/>
            <w:tcMar>
              <w:top w:w="50" w:type="dxa"/>
              <w:left w:w="100" w:type="dxa"/>
            </w:tcMar>
            <w:vAlign w:val="center"/>
          </w:tcPr>
          <w:p w:rsidR="00F14E57" w:rsidRDefault="00F14E57">
            <w:pPr>
              <w:spacing w:after="0"/>
            </w:pPr>
            <w:r>
              <w:rPr>
                <w:rFonts w:ascii="Times New Roman" w:hAnsi="Times New Roman"/>
                <w:color w:val="000000"/>
                <w:sz w:val="24"/>
              </w:rPr>
              <w:t>31</w:t>
            </w:r>
          </w:p>
        </w:tc>
        <w:tc>
          <w:tcPr>
            <w:tcW w:w="4359" w:type="dxa"/>
            <w:tcMar>
              <w:top w:w="50" w:type="dxa"/>
              <w:left w:w="100" w:type="dxa"/>
            </w:tcMar>
            <w:vAlign w:val="center"/>
          </w:tcPr>
          <w:p w:rsidR="00F14E57" w:rsidRPr="00D84963" w:rsidRDefault="00F14E57">
            <w:pPr>
              <w:spacing w:after="0"/>
              <w:ind w:left="135"/>
              <w:rPr>
                <w:lang w:val="ru-RU"/>
              </w:rPr>
            </w:pPr>
            <w:r w:rsidRPr="00D84963">
              <w:rPr>
                <w:rFonts w:ascii="Times New Roman" w:hAnsi="Times New Roman"/>
                <w:color w:val="000000"/>
                <w:sz w:val="24"/>
                <w:lang w:val="ru-RU"/>
              </w:rPr>
              <w:t>Первые мероприятия большевиков в политической, экономической и социальной сферах</w:t>
            </w:r>
          </w:p>
        </w:tc>
        <w:tc>
          <w:tcPr>
            <w:tcW w:w="1265" w:type="dxa"/>
            <w:tcMar>
              <w:top w:w="50" w:type="dxa"/>
              <w:left w:w="100" w:type="dxa"/>
            </w:tcMar>
            <w:vAlign w:val="center"/>
          </w:tcPr>
          <w:p w:rsidR="00F14E57" w:rsidRDefault="00F14E57">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1021" w:type="dxa"/>
            <w:tcMar>
              <w:top w:w="50" w:type="dxa"/>
              <w:left w:w="100" w:type="dxa"/>
            </w:tcMar>
            <w:vAlign w:val="center"/>
          </w:tcPr>
          <w:p w:rsidR="00F14E57" w:rsidRDefault="00F14E57">
            <w:pPr>
              <w:spacing w:after="0"/>
            </w:pPr>
            <w:r>
              <w:rPr>
                <w:rFonts w:ascii="Times New Roman" w:hAnsi="Times New Roman"/>
                <w:color w:val="000000"/>
                <w:sz w:val="24"/>
              </w:rPr>
              <w:t>32</w:t>
            </w:r>
          </w:p>
        </w:tc>
        <w:tc>
          <w:tcPr>
            <w:tcW w:w="4359" w:type="dxa"/>
            <w:tcMar>
              <w:top w:w="50" w:type="dxa"/>
              <w:left w:w="100" w:type="dxa"/>
            </w:tcMar>
            <w:vAlign w:val="center"/>
          </w:tcPr>
          <w:p w:rsidR="00F14E57" w:rsidRPr="00D84963" w:rsidRDefault="00F14E57">
            <w:pPr>
              <w:spacing w:after="0"/>
              <w:ind w:left="135"/>
              <w:rPr>
                <w:lang w:val="ru-RU"/>
              </w:rPr>
            </w:pPr>
            <w:r w:rsidRPr="00D84963">
              <w:rPr>
                <w:rFonts w:ascii="Times New Roman" w:hAnsi="Times New Roman"/>
                <w:color w:val="000000"/>
                <w:sz w:val="24"/>
                <w:lang w:val="ru-RU"/>
              </w:rPr>
              <w:t>Причины, этапы и основные события Гражданской войны</w:t>
            </w:r>
          </w:p>
        </w:tc>
        <w:tc>
          <w:tcPr>
            <w:tcW w:w="1265" w:type="dxa"/>
            <w:tcMar>
              <w:top w:w="50" w:type="dxa"/>
              <w:left w:w="100" w:type="dxa"/>
            </w:tcMar>
            <w:vAlign w:val="center"/>
          </w:tcPr>
          <w:p w:rsidR="00F14E57" w:rsidRDefault="00F14E57">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1021" w:type="dxa"/>
            <w:tcMar>
              <w:top w:w="50" w:type="dxa"/>
              <w:left w:w="100" w:type="dxa"/>
            </w:tcMar>
            <w:vAlign w:val="center"/>
          </w:tcPr>
          <w:p w:rsidR="00F14E57" w:rsidRDefault="00F14E57">
            <w:pPr>
              <w:spacing w:after="0"/>
            </w:pPr>
            <w:r>
              <w:rPr>
                <w:rFonts w:ascii="Times New Roman" w:hAnsi="Times New Roman"/>
                <w:color w:val="000000"/>
                <w:sz w:val="24"/>
              </w:rPr>
              <w:t>33</w:t>
            </w:r>
          </w:p>
        </w:tc>
        <w:tc>
          <w:tcPr>
            <w:tcW w:w="4359" w:type="dxa"/>
            <w:tcMar>
              <w:top w:w="50" w:type="dxa"/>
              <w:left w:w="100" w:type="dxa"/>
            </w:tcMar>
            <w:vAlign w:val="center"/>
          </w:tcPr>
          <w:p w:rsidR="00F14E57" w:rsidRDefault="00F14E57">
            <w:pPr>
              <w:spacing w:after="0"/>
              <w:ind w:left="135"/>
            </w:pP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военного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коммунизма</w:t>
            </w:r>
            <w:proofErr w:type="spellEnd"/>
            <w:r>
              <w:rPr>
                <w:rFonts w:ascii="Times New Roman" w:hAnsi="Times New Roman"/>
                <w:color w:val="000000"/>
                <w:sz w:val="24"/>
              </w:rPr>
              <w:t>»</w:t>
            </w:r>
          </w:p>
        </w:tc>
        <w:tc>
          <w:tcPr>
            <w:tcW w:w="1265" w:type="dxa"/>
            <w:tcMar>
              <w:top w:w="50" w:type="dxa"/>
              <w:left w:w="100" w:type="dxa"/>
            </w:tcMar>
            <w:vAlign w:val="center"/>
          </w:tcPr>
          <w:p w:rsidR="00F14E57" w:rsidRDefault="00F14E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1021" w:type="dxa"/>
            <w:tcMar>
              <w:top w:w="50" w:type="dxa"/>
              <w:left w:w="100" w:type="dxa"/>
            </w:tcMar>
            <w:vAlign w:val="center"/>
          </w:tcPr>
          <w:p w:rsidR="00F14E57" w:rsidRDefault="00F14E57">
            <w:pPr>
              <w:spacing w:after="0"/>
            </w:pPr>
            <w:r>
              <w:rPr>
                <w:rFonts w:ascii="Times New Roman" w:hAnsi="Times New Roman"/>
                <w:color w:val="000000"/>
                <w:sz w:val="24"/>
              </w:rPr>
              <w:t>34</w:t>
            </w:r>
          </w:p>
        </w:tc>
        <w:tc>
          <w:tcPr>
            <w:tcW w:w="4359" w:type="dxa"/>
            <w:tcMar>
              <w:top w:w="50" w:type="dxa"/>
              <w:left w:w="100" w:type="dxa"/>
            </w:tcMar>
            <w:vAlign w:val="center"/>
          </w:tcPr>
          <w:p w:rsidR="00F14E57" w:rsidRPr="00D84963" w:rsidRDefault="00F14E57">
            <w:pPr>
              <w:spacing w:after="0"/>
              <w:ind w:left="135"/>
              <w:rPr>
                <w:lang w:val="ru-RU"/>
              </w:rPr>
            </w:pPr>
            <w:r w:rsidRPr="00D84963">
              <w:rPr>
                <w:rFonts w:ascii="Times New Roman" w:hAnsi="Times New Roman"/>
                <w:color w:val="000000"/>
                <w:sz w:val="24"/>
                <w:lang w:val="ru-RU"/>
              </w:rPr>
              <w:t>Причины победы Красной Армии в Гражданской войне</w:t>
            </w:r>
          </w:p>
        </w:tc>
        <w:tc>
          <w:tcPr>
            <w:tcW w:w="1265" w:type="dxa"/>
            <w:tcMar>
              <w:top w:w="50" w:type="dxa"/>
              <w:left w:w="100" w:type="dxa"/>
            </w:tcMar>
            <w:vAlign w:val="center"/>
          </w:tcPr>
          <w:p w:rsidR="00F14E57" w:rsidRDefault="00F14E57">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1021" w:type="dxa"/>
            <w:tcMar>
              <w:top w:w="50" w:type="dxa"/>
              <w:left w:w="100" w:type="dxa"/>
            </w:tcMar>
            <w:vAlign w:val="center"/>
          </w:tcPr>
          <w:p w:rsidR="00F14E57" w:rsidRDefault="00F14E57">
            <w:pPr>
              <w:spacing w:after="0"/>
            </w:pPr>
            <w:r>
              <w:rPr>
                <w:rFonts w:ascii="Times New Roman" w:hAnsi="Times New Roman"/>
                <w:color w:val="000000"/>
                <w:sz w:val="24"/>
              </w:rPr>
              <w:t>35</w:t>
            </w:r>
          </w:p>
        </w:tc>
        <w:tc>
          <w:tcPr>
            <w:tcW w:w="4359" w:type="dxa"/>
            <w:tcMar>
              <w:top w:w="50" w:type="dxa"/>
              <w:left w:w="100" w:type="dxa"/>
            </w:tcMar>
            <w:vAlign w:val="center"/>
          </w:tcPr>
          <w:p w:rsidR="00F14E57" w:rsidRPr="00D84963" w:rsidRDefault="00F14E57">
            <w:pPr>
              <w:spacing w:after="0"/>
              <w:ind w:left="135"/>
              <w:rPr>
                <w:lang w:val="ru-RU"/>
              </w:rPr>
            </w:pPr>
            <w:r w:rsidRPr="00D84963">
              <w:rPr>
                <w:rFonts w:ascii="Times New Roman" w:hAnsi="Times New Roman"/>
                <w:color w:val="000000"/>
                <w:sz w:val="24"/>
                <w:lang w:val="ru-RU"/>
              </w:rPr>
              <w:t>Идеология и культура Советской России периода Гражданской войны</w:t>
            </w:r>
          </w:p>
        </w:tc>
        <w:tc>
          <w:tcPr>
            <w:tcW w:w="1265" w:type="dxa"/>
            <w:tcMar>
              <w:top w:w="50" w:type="dxa"/>
              <w:left w:w="100" w:type="dxa"/>
            </w:tcMar>
            <w:vAlign w:val="center"/>
          </w:tcPr>
          <w:p w:rsidR="00F14E57" w:rsidRDefault="00F14E57">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1021" w:type="dxa"/>
            <w:tcMar>
              <w:top w:w="50" w:type="dxa"/>
              <w:left w:w="100" w:type="dxa"/>
            </w:tcMar>
            <w:vAlign w:val="center"/>
          </w:tcPr>
          <w:p w:rsidR="00F14E57" w:rsidRDefault="00F14E57">
            <w:pPr>
              <w:spacing w:after="0"/>
            </w:pPr>
            <w:r>
              <w:rPr>
                <w:rFonts w:ascii="Times New Roman" w:hAnsi="Times New Roman"/>
                <w:color w:val="000000"/>
                <w:sz w:val="24"/>
              </w:rPr>
              <w:t>36</w:t>
            </w:r>
          </w:p>
        </w:tc>
        <w:tc>
          <w:tcPr>
            <w:tcW w:w="4359" w:type="dxa"/>
            <w:tcMar>
              <w:top w:w="50" w:type="dxa"/>
              <w:left w:w="100" w:type="dxa"/>
            </w:tcMar>
            <w:vAlign w:val="center"/>
          </w:tcPr>
          <w:p w:rsidR="00F14E57" w:rsidRPr="00D84963" w:rsidRDefault="00F14E57">
            <w:pPr>
              <w:spacing w:after="0"/>
              <w:ind w:left="135"/>
              <w:rPr>
                <w:lang w:val="ru-RU"/>
              </w:rPr>
            </w:pPr>
            <w:r w:rsidRPr="00D84963">
              <w:rPr>
                <w:rFonts w:ascii="Times New Roman" w:hAnsi="Times New Roman"/>
                <w:color w:val="000000"/>
                <w:sz w:val="24"/>
                <w:lang w:val="ru-RU"/>
              </w:rPr>
              <w:t>Повседневная жизнь и быт в годы Гражданской войны</w:t>
            </w:r>
          </w:p>
        </w:tc>
        <w:tc>
          <w:tcPr>
            <w:tcW w:w="1265" w:type="dxa"/>
            <w:tcMar>
              <w:top w:w="50" w:type="dxa"/>
              <w:left w:w="100" w:type="dxa"/>
            </w:tcMar>
            <w:vAlign w:val="center"/>
          </w:tcPr>
          <w:p w:rsidR="00F14E57" w:rsidRDefault="00F14E57">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1021" w:type="dxa"/>
            <w:tcMar>
              <w:top w:w="50" w:type="dxa"/>
              <w:left w:w="100" w:type="dxa"/>
            </w:tcMar>
            <w:vAlign w:val="center"/>
          </w:tcPr>
          <w:p w:rsidR="00F14E57" w:rsidRDefault="00F14E57">
            <w:pPr>
              <w:spacing w:after="0"/>
            </w:pPr>
            <w:r>
              <w:rPr>
                <w:rFonts w:ascii="Times New Roman" w:hAnsi="Times New Roman"/>
                <w:color w:val="000000"/>
                <w:sz w:val="24"/>
              </w:rPr>
              <w:t>37</w:t>
            </w:r>
          </w:p>
        </w:tc>
        <w:tc>
          <w:tcPr>
            <w:tcW w:w="4359" w:type="dxa"/>
            <w:tcMar>
              <w:top w:w="50" w:type="dxa"/>
              <w:left w:w="100" w:type="dxa"/>
            </w:tcMar>
            <w:vAlign w:val="center"/>
          </w:tcPr>
          <w:p w:rsidR="00F14E57" w:rsidRDefault="00F14E57">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265" w:type="dxa"/>
            <w:tcMar>
              <w:top w:w="50" w:type="dxa"/>
              <w:left w:w="100" w:type="dxa"/>
            </w:tcMar>
            <w:vAlign w:val="center"/>
          </w:tcPr>
          <w:p w:rsidR="00F14E57" w:rsidRDefault="00F14E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1021" w:type="dxa"/>
            <w:tcMar>
              <w:top w:w="50" w:type="dxa"/>
              <w:left w:w="100" w:type="dxa"/>
            </w:tcMar>
            <w:vAlign w:val="center"/>
          </w:tcPr>
          <w:p w:rsidR="00F14E57" w:rsidRDefault="00F14E57">
            <w:pPr>
              <w:spacing w:after="0"/>
            </w:pPr>
            <w:r>
              <w:rPr>
                <w:rFonts w:ascii="Times New Roman" w:hAnsi="Times New Roman"/>
                <w:color w:val="000000"/>
                <w:sz w:val="24"/>
              </w:rPr>
              <w:t>38</w:t>
            </w:r>
          </w:p>
        </w:tc>
        <w:tc>
          <w:tcPr>
            <w:tcW w:w="4359" w:type="dxa"/>
            <w:tcMar>
              <w:top w:w="50" w:type="dxa"/>
              <w:left w:w="100" w:type="dxa"/>
            </w:tcMar>
            <w:vAlign w:val="center"/>
          </w:tcPr>
          <w:p w:rsidR="00F14E57" w:rsidRPr="00D84963" w:rsidRDefault="00F14E57">
            <w:pPr>
              <w:spacing w:after="0"/>
              <w:ind w:left="135"/>
              <w:rPr>
                <w:lang w:val="ru-RU"/>
              </w:rPr>
            </w:pPr>
            <w:r w:rsidRPr="00D84963">
              <w:rPr>
                <w:rFonts w:ascii="Times New Roman" w:hAnsi="Times New Roman"/>
                <w:color w:val="000000"/>
                <w:sz w:val="24"/>
                <w:lang w:val="ru-RU"/>
              </w:rPr>
              <w:t>Последствия Первой мировой и Гражданской войн</w:t>
            </w:r>
          </w:p>
        </w:tc>
        <w:tc>
          <w:tcPr>
            <w:tcW w:w="1265" w:type="dxa"/>
            <w:tcMar>
              <w:top w:w="50" w:type="dxa"/>
              <w:left w:w="100" w:type="dxa"/>
            </w:tcMar>
            <w:vAlign w:val="center"/>
          </w:tcPr>
          <w:p w:rsidR="00F14E57" w:rsidRDefault="00F14E57">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E57" w:rsidRPr="005D6672" w:rsidRDefault="005D6672">
            <w:pPr>
              <w:spacing w:after="0"/>
              <w:ind w:left="135"/>
              <w:jc w:val="center"/>
              <w:rPr>
                <w:lang w:val="ru-RU"/>
              </w:rPr>
            </w:pPr>
            <w:r>
              <w:rPr>
                <w:lang w:val="ru-RU"/>
              </w:rPr>
              <w:t>1</w:t>
            </w: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1021" w:type="dxa"/>
            <w:tcMar>
              <w:top w:w="50" w:type="dxa"/>
              <w:left w:w="100" w:type="dxa"/>
            </w:tcMar>
            <w:vAlign w:val="center"/>
          </w:tcPr>
          <w:p w:rsidR="00F14E57" w:rsidRDefault="00F14E57">
            <w:pPr>
              <w:spacing w:after="0"/>
            </w:pPr>
            <w:r>
              <w:rPr>
                <w:rFonts w:ascii="Times New Roman" w:hAnsi="Times New Roman"/>
                <w:color w:val="000000"/>
                <w:sz w:val="24"/>
              </w:rPr>
              <w:t>39</w:t>
            </w:r>
          </w:p>
        </w:tc>
        <w:tc>
          <w:tcPr>
            <w:tcW w:w="4359" w:type="dxa"/>
            <w:tcMar>
              <w:top w:w="50" w:type="dxa"/>
              <w:left w:w="100" w:type="dxa"/>
            </w:tcMar>
            <w:vAlign w:val="center"/>
          </w:tcPr>
          <w:p w:rsidR="00F14E57" w:rsidRPr="00D84963" w:rsidRDefault="00F14E57">
            <w:pPr>
              <w:spacing w:after="0"/>
              <w:ind w:left="135"/>
              <w:rPr>
                <w:lang w:val="ru-RU"/>
              </w:rPr>
            </w:pPr>
            <w:r w:rsidRPr="00D84963">
              <w:rPr>
                <w:rFonts w:ascii="Times New Roman" w:hAnsi="Times New Roman"/>
                <w:color w:val="000000"/>
                <w:sz w:val="24"/>
                <w:lang w:val="ru-RU"/>
              </w:rPr>
              <w:t>Переход к новой экономической политике</w:t>
            </w:r>
          </w:p>
        </w:tc>
        <w:tc>
          <w:tcPr>
            <w:tcW w:w="1265" w:type="dxa"/>
            <w:tcMar>
              <w:top w:w="50" w:type="dxa"/>
              <w:left w:w="100" w:type="dxa"/>
            </w:tcMar>
            <w:vAlign w:val="center"/>
          </w:tcPr>
          <w:p w:rsidR="00F14E57" w:rsidRDefault="00F14E57">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1021" w:type="dxa"/>
            <w:tcMar>
              <w:top w:w="50" w:type="dxa"/>
              <w:left w:w="100" w:type="dxa"/>
            </w:tcMar>
            <w:vAlign w:val="center"/>
          </w:tcPr>
          <w:p w:rsidR="00F14E57" w:rsidRDefault="00F14E57">
            <w:pPr>
              <w:spacing w:after="0"/>
            </w:pPr>
            <w:r>
              <w:rPr>
                <w:rFonts w:ascii="Times New Roman" w:hAnsi="Times New Roman"/>
                <w:color w:val="000000"/>
                <w:sz w:val="24"/>
              </w:rPr>
              <w:t>40</w:t>
            </w:r>
          </w:p>
        </w:tc>
        <w:tc>
          <w:tcPr>
            <w:tcW w:w="4359" w:type="dxa"/>
            <w:tcMar>
              <w:top w:w="50" w:type="dxa"/>
              <w:left w:w="100" w:type="dxa"/>
            </w:tcMar>
            <w:vAlign w:val="center"/>
          </w:tcPr>
          <w:p w:rsidR="00F14E57" w:rsidRDefault="00F14E57">
            <w:pPr>
              <w:spacing w:after="0"/>
              <w:ind w:left="135"/>
            </w:pPr>
            <w:proofErr w:type="spellStart"/>
            <w:r>
              <w:rPr>
                <w:rFonts w:ascii="Times New Roman" w:hAnsi="Times New Roman"/>
                <w:color w:val="000000"/>
                <w:sz w:val="24"/>
              </w:rPr>
              <w:t>Образование</w:t>
            </w:r>
            <w:proofErr w:type="spellEnd"/>
            <w:r>
              <w:rPr>
                <w:rFonts w:ascii="Times New Roman" w:hAnsi="Times New Roman"/>
                <w:color w:val="000000"/>
                <w:sz w:val="24"/>
              </w:rPr>
              <w:t xml:space="preserve"> СССР</w:t>
            </w:r>
          </w:p>
        </w:tc>
        <w:tc>
          <w:tcPr>
            <w:tcW w:w="1265" w:type="dxa"/>
            <w:tcMar>
              <w:top w:w="50" w:type="dxa"/>
              <w:left w:w="100" w:type="dxa"/>
            </w:tcMar>
            <w:vAlign w:val="center"/>
          </w:tcPr>
          <w:p w:rsidR="00F14E57" w:rsidRDefault="00F14E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1021" w:type="dxa"/>
            <w:tcMar>
              <w:top w:w="50" w:type="dxa"/>
              <w:left w:w="100" w:type="dxa"/>
            </w:tcMar>
            <w:vAlign w:val="center"/>
          </w:tcPr>
          <w:p w:rsidR="00F14E57" w:rsidRDefault="00F14E57">
            <w:pPr>
              <w:spacing w:after="0"/>
            </w:pPr>
            <w:r>
              <w:rPr>
                <w:rFonts w:ascii="Times New Roman" w:hAnsi="Times New Roman"/>
                <w:color w:val="000000"/>
                <w:sz w:val="24"/>
              </w:rPr>
              <w:t>41</w:t>
            </w:r>
          </w:p>
        </w:tc>
        <w:tc>
          <w:tcPr>
            <w:tcW w:w="4359" w:type="dxa"/>
            <w:tcMar>
              <w:top w:w="50" w:type="dxa"/>
              <w:left w:w="100" w:type="dxa"/>
            </w:tcMar>
            <w:vAlign w:val="center"/>
          </w:tcPr>
          <w:p w:rsidR="00F14E57" w:rsidRDefault="00F14E57">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1265" w:type="dxa"/>
            <w:tcMar>
              <w:top w:w="50" w:type="dxa"/>
              <w:left w:w="100" w:type="dxa"/>
            </w:tcMar>
            <w:vAlign w:val="center"/>
          </w:tcPr>
          <w:p w:rsidR="00F14E57" w:rsidRDefault="00F14E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1021" w:type="dxa"/>
            <w:tcMar>
              <w:top w:w="50" w:type="dxa"/>
              <w:left w:w="100" w:type="dxa"/>
            </w:tcMar>
            <w:vAlign w:val="center"/>
          </w:tcPr>
          <w:p w:rsidR="00F14E57" w:rsidRDefault="00F14E57">
            <w:pPr>
              <w:spacing w:after="0"/>
            </w:pPr>
            <w:r>
              <w:rPr>
                <w:rFonts w:ascii="Times New Roman" w:hAnsi="Times New Roman"/>
                <w:color w:val="000000"/>
                <w:sz w:val="24"/>
              </w:rPr>
              <w:t>42</w:t>
            </w:r>
          </w:p>
        </w:tc>
        <w:tc>
          <w:tcPr>
            <w:tcW w:w="4359" w:type="dxa"/>
            <w:tcMar>
              <w:top w:w="50" w:type="dxa"/>
              <w:left w:w="100" w:type="dxa"/>
            </w:tcMar>
            <w:vAlign w:val="center"/>
          </w:tcPr>
          <w:p w:rsidR="00F14E57" w:rsidRDefault="00F14E57">
            <w:pPr>
              <w:spacing w:after="0"/>
              <w:ind w:left="135"/>
            </w:pPr>
            <w:proofErr w:type="spellStart"/>
            <w:r>
              <w:rPr>
                <w:rFonts w:ascii="Times New Roman" w:hAnsi="Times New Roman"/>
                <w:color w:val="000000"/>
                <w:sz w:val="24"/>
              </w:rPr>
              <w:t>Индустриализация</w:t>
            </w:r>
            <w:proofErr w:type="spellEnd"/>
            <w:r>
              <w:rPr>
                <w:rFonts w:ascii="Times New Roman" w:hAnsi="Times New Roman"/>
                <w:color w:val="000000"/>
                <w:sz w:val="24"/>
              </w:rPr>
              <w:t xml:space="preserve"> в СССР</w:t>
            </w:r>
          </w:p>
        </w:tc>
        <w:tc>
          <w:tcPr>
            <w:tcW w:w="1265" w:type="dxa"/>
            <w:tcMar>
              <w:top w:w="50" w:type="dxa"/>
              <w:left w:w="100" w:type="dxa"/>
            </w:tcMar>
            <w:vAlign w:val="center"/>
          </w:tcPr>
          <w:p w:rsidR="00F14E57" w:rsidRDefault="00F14E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1021" w:type="dxa"/>
            <w:tcMar>
              <w:top w:w="50" w:type="dxa"/>
              <w:left w:w="100" w:type="dxa"/>
            </w:tcMar>
            <w:vAlign w:val="center"/>
          </w:tcPr>
          <w:p w:rsidR="00F14E57" w:rsidRDefault="00F14E57">
            <w:pPr>
              <w:spacing w:after="0"/>
            </w:pPr>
            <w:r>
              <w:rPr>
                <w:rFonts w:ascii="Times New Roman" w:hAnsi="Times New Roman"/>
                <w:color w:val="000000"/>
                <w:sz w:val="24"/>
              </w:rPr>
              <w:t>43</w:t>
            </w:r>
          </w:p>
        </w:tc>
        <w:tc>
          <w:tcPr>
            <w:tcW w:w="4359" w:type="dxa"/>
            <w:tcMar>
              <w:top w:w="50" w:type="dxa"/>
              <w:left w:w="100" w:type="dxa"/>
            </w:tcMar>
            <w:vAlign w:val="center"/>
          </w:tcPr>
          <w:p w:rsidR="00F14E57" w:rsidRDefault="00F14E57">
            <w:pPr>
              <w:spacing w:after="0"/>
              <w:ind w:left="135"/>
            </w:pPr>
            <w:proofErr w:type="spellStart"/>
            <w:r>
              <w:rPr>
                <w:rFonts w:ascii="Times New Roman" w:hAnsi="Times New Roman"/>
                <w:color w:val="000000"/>
                <w:sz w:val="24"/>
              </w:rPr>
              <w:t>Коллективизация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ее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последствия</w:t>
            </w:r>
            <w:proofErr w:type="spellEnd"/>
          </w:p>
        </w:tc>
        <w:tc>
          <w:tcPr>
            <w:tcW w:w="1265" w:type="dxa"/>
            <w:tcMar>
              <w:top w:w="50" w:type="dxa"/>
              <w:left w:w="100" w:type="dxa"/>
            </w:tcMar>
            <w:vAlign w:val="center"/>
          </w:tcPr>
          <w:p w:rsidR="00F14E57" w:rsidRDefault="00F14E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1021" w:type="dxa"/>
            <w:tcMar>
              <w:top w:w="50" w:type="dxa"/>
              <w:left w:w="100" w:type="dxa"/>
            </w:tcMar>
            <w:vAlign w:val="center"/>
          </w:tcPr>
          <w:p w:rsidR="00F14E57" w:rsidRDefault="00F14E57">
            <w:pPr>
              <w:spacing w:after="0"/>
            </w:pPr>
            <w:r>
              <w:rPr>
                <w:rFonts w:ascii="Times New Roman" w:hAnsi="Times New Roman"/>
                <w:color w:val="000000"/>
                <w:sz w:val="24"/>
              </w:rPr>
              <w:t>44</w:t>
            </w:r>
          </w:p>
        </w:tc>
        <w:tc>
          <w:tcPr>
            <w:tcW w:w="4359" w:type="dxa"/>
            <w:tcMar>
              <w:top w:w="50" w:type="dxa"/>
              <w:left w:w="100" w:type="dxa"/>
            </w:tcMar>
            <w:vAlign w:val="center"/>
          </w:tcPr>
          <w:p w:rsidR="00F14E57" w:rsidRDefault="00F14E57">
            <w:pPr>
              <w:spacing w:after="0"/>
              <w:ind w:left="135"/>
            </w:pPr>
            <w:proofErr w:type="spellStart"/>
            <w:r>
              <w:rPr>
                <w:rFonts w:ascii="Times New Roman" w:hAnsi="Times New Roman"/>
                <w:color w:val="000000"/>
                <w:sz w:val="24"/>
              </w:rPr>
              <w:t>Утверждение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культа</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Сталина</w:t>
            </w:r>
            <w:proofErr w:type="spellEnd"/>
          </w:p>
        </w:tc>
        <w:tc>
          <w:tcPr>
            <w:tcW w:w="1265" w:type="dxa"/>
            <w:tcMar>
              <w:top w:w="50" w:type="dxa"/>
              <w:left w:w="100" w:type="dxa"/>
            </w:tcMar>
            <w:vAlign w:val="center"/>
          </w:tcPr>
          <w:p w:rsidR="00F14E57" w:rsidRDefault="00F14E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1021" w:type="dxa"/>
            <w:tcMar>
              <w:top w:w="50" w:type="dxa"/>
              <w:left w:w="100" w:type="dxa"/>
            </w:tcMar>
            <w:vAlign w:val="center"/>
          </w:tcPr>
          <w:p w:rsidR="00F14E57" w:rsidRDefault="00F14E57">
            <w:pPr>
              <w:spacing w:after="0"/>
            </w:pPr>
            <w:r>
              <w:rPr>
                <w:rFonts w:ascii="Times New Roman" w:hAnsi="Times New Roman"/>
                <w:color w:val="000000"/>
                <w:sz w:val="24"/>
              </w:rPr>
              <w:t>45</w:t>
            </w:r>
          </w:p>
        </w:tc>
        <w:tc>
          <w:tcPr>
            <w:tcW w:w="4359" w:type="dxa"/>
            <w:tcMar>
              <w:top w:w="50" w:type="dxa"/>
              <w:left w:w="100" w:type="dxa"/>
            </w:tcMar>
            <w:vAlign w:val="center"/>
          </w:tcPr>
          <w:p w:rsidR="00F14E57" w:rsidRPr="00D84963" w:rsidRDefault="00F14E57">
            <w:pPr>
              <w:spacing w:after="0"/>
              <w:ind w:left="135"/>
              <w:rPr>
                <w:lang w:val="ru-RU"/>
              </w:rPr>
            </w:pPr>
            <w:r w:rsidRPr="00D84963">
              <w:rPr>
                <w:rFonts w:ascii="Times New Roman" w:hAnsi="Times New Roman"/>
                <w:color w:val="000000"/>
                <w:sz w:val="24"/>
                <w:lang w:val="ru-RU"/>
              </w:rPr>
              <w:t>Советская социальная и национальная политика 1930-х гг.</w:t>
            </w:r>
          </w:p>
        </w:tc>
        <w:tc>
          <w:tcPr>
            <w:tcW w:w="1265" w:type="dxa"/>
            <w:tcMar>
              <w:top w:w="50" w:type="dxa"/>
              <w:left w:w="100" w:type="dxa"/>
            </w:tcMar>
            <w:vAlign w:val="center"/>
          </w:tcPr>
          <w:p w:rsidR="00F14E57" w:rsidRDefault="00F14E57">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1021" w:type="dxa"/>
            <w:tcMar>
              <w:top w:w="50" w:type="dxa"/>
              <w:left w:w="100" w:type="dxa"/>
            </w:tcMar>
            <w:vAlign w:val="center"/>
          </w:tcPr>
          <w:p w:rsidR="00F14E57" w:rsidRDefault="00F14E57">
            <w:pPr>
              <w:spacing w:after="0"/>
            </w:pPr>
            <w:r>
              <w:rPr>
                <w:rFonts w:ascii="Times New Roman" w:hAnsi="Times New Roman"/>
                <w:color w:val="000000"/>
                <w:sz w:val="24"/>
              </w:rPr>
              <w:t>46</w:t>
            </w:r>
          </w:p>
        </w:tc>
        <w:tc>
          <w:tcPr>
            <w:tcW w:w="4359" w:type="dxa"/>
            <w:tcMar>
              <w:top w:w="50" w:type="dxa"/>
              <w:left w:w="100" w:type="dxa"/>
            </w:tcMar>
            <w:vAlign w:val="center"/>
          </w:tcPr>
          <w:p w:rsidR="00F14E57" w:rsidRPr="00D84963" w:rsidRDefault="00F14E57">
            <w:pPr>
              <w:spacing w:after="0"/>
              <w:ind w:left="135"/>
              <w:rPr>
                <w:lang w:val="ru-RU"/>
              </w:rPr>
            </w:pPr>
            <w:r w:rsidRPr="00D84963">
              <w:rPr>
                <w:rFonts w:ascii="Times New Roman" w:hAnsi="Times New Roman"/>
                <w:color w:val="000000"/>
                <w:sz w:val="24"/>
                <w:lang w:val="ru-RU"/>
              </w:rPr>
              <w:t xml:space="preserve">Результаты, цена и издержки </w:t>
            </w:r>
            <w:r w:rsidRPr="00D84963">
              <w:rPr>
                <w:rFonts w:ascii="Times New Roman" w:hAnsi="Times New Roman"/>
                <w:color w:val="000000"/>
                <w:sz w:val="24"/>
                <w:lang w:val="ru-RU"/>
              </w:rPr>
              <w:lastRenderedPageBreak/>
              <w:t>модернизации</w:t>
            </w:r>
          </w:p>
        </w:tc>
        <w:tc>
          <w:tcPr>
            <w:tcW w:w="1265" w:type="dxa"/>
            <w:tcMar>
              <w:top w:w="50" w:type="dxa"/>
              <w:left w:w="100" w:type="dxa"/>
            </w:tcMar>
            <w:vAlign w:val="center"/>
          </w:tcPr>
          <w:p w:rsidR="00F14E57" w:rsidRDefault="00F14E57">
            <w:pPr>
              <w:spacing w:after="0"/>
              <w:ind w:left="135"/>
              <w:jc w:val="center"/>
            </w:pPr>
            <w:r w:rsidRPr="00D849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1021" w:type="dxa"/>
            <w:tcMar>
              <w:top w:w="50" w:type="dxa"/>
              <w:left w:w="100" w:type="dxa"/>
            </w:tcMar>
            <w:vAlign w:val="center"/>
          </w:tcPr>
          <w:p w:rsidR="00F14E57" w:rsidRDefault="00F14E57">
            <w:pPr>
              <w:spacing w:after="0"/>
            </w:pPr>
            <w:r>
              <w:rPr>
                <w:rFonts w:ascii="Times New Roman" w:hAnsi="Times New Roman"/>
                <w:color w:val="000000"/>
                <w:sz w:val="24"/>
              </w:rPr>
              <w:t>47</w:t>
            </w:r>
          </w:p>
        </w:tc>
        <w:tc>
          <w:tcPr>
            <w:tcW w:w="4359" w:type="dxa"/>
            <w:tcMar>
              <w:top w:w="50" w:type="dxa"/>
              <w:left w:w="100" w:type="dxa"/>
            </w:tcMar>
            <w:vAlign w:val="center"/>
          </w:tcPr>
          <w:p w:rsidR="00F14E57" w:rsidRPr="00D84963" w:rsidRDefault="00F14E57">
            <w:pPr>
              <w:spacing w:after="0"/>
              <w:ind w:left="135"/>
              <w:rPr>
                <w:lang w:val="ru-RU"/>
              </w:rPr>
            </w:pPr>
            <w:r w:rsidRPr="00D84963">
              <w:rPr>
                <w:rFonts w:ascii="Times New Roman" w:hAnsi="Times New Roman"/>
                <w:color w:val="000000"/>
                <w:sz w:val="24"/>
                <w:lang w:val="ru-RU"/>
              </w:rPr>
              <w:t>Культурное пространство советского общества в 1920-1930-е гг.</w:t>
            </w:r>
          </w:p>
        </w:tc>
        <w:tc>
          <w:tcPr>
            <w:tcW w:w="1265" w:type="dxa"/>
            <w:tcMar>
              <w:top w:w="50" w:type="dxa"/>
              <w:left w:w="100" w:type="dxa"/>
            </w:tcMar>
            <w:vAlign w:val="center"/>
          </w:tcPr>
          <w:p w:rsidR="00F14E57" w:rsidRDefault="00F14E57">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1021" w:type="dxa"/>
            <w:tcMar>
              <w:top w:w="50" w:type="dxa"/>
              <w:left w:w="100" w:type="dxa"/>
            </w:tcMar>
            <w:vAlign w:val="center"/>
          </w:tcPr>
          <w:p w:rsidR="00F14E57" w:rsidRDefault="00F14E57">
            <w:pPr>
              <w:spacing w:after="0"/>
            </w:pPr>
            <w:r>
              <w:rPr>
                <w:rFonts w:ascii="Times New Roman" w:hAnsi="Times New Roman"/>
                <w:color w:val="000000"/>
                <w:sz w:val="24"/>
              </w:rPr>
              <w:t>48</w:t>
            </w:r>
          </w:p>
        </w:tc>
        <w:tc>
          <w:tcPr>
            <w:tcW w:w="4359" w:type="dxa"/>
            <w:tcMar>
              <w:top w:w="50" w:type="dxa"/>
              <w:left w:w="100" w:type="dxa"/>
            </w:tcMar>
            <w:vAlign w:val="center"/>
          </w:tcPr>
          <w:p w:rsidR="00F14E57" w:rsidRDefault="00F14E57">
            <w:pPr>
              <w:spacing w:after="0"/>
              <w:ind w:left="135"/>
            </w:pPr>
            <w:proofErr w:type="spellStart"/>
            <w:r>
              <w:rPr>
                <w:rFonts w:ascii="Times New Roman" w:hAnsi="Times New Roman"/>
                <w:color w:val="000000"/>
                <w:sz w:val="24"/>
              </w:rPr>
              <w:t>Наука</w:t>
            </w:r>
            <w:proofErr w:type="spellEnd"/>
            <w:r>
              <w:rPr>
                <w:rFonts w:ascii="Times New Roman" w:hAnsi="Times New Roman"/>
                <w:color w:val="000000"/>
                <w:sz w:val="24"/>
              </w:rPr>
              <w:t xml:space="preserve"> в 1930-е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265" w:type="dxa"/>
            <w:tcMar>
              <w:top w:w="50" w:type="dxa"/>
              <w:left w:w="100" w:type="dxa"/>
            </w:tcMar>
            <w:vAlign w:val="center"/>
          </w:tcPr>
          <w:p w:rsidR="00F14E57" w:rsidRDefault="00F14E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1021" w:type="dxa"/>
            <w:tcMar>
              <w:top w:w="50" w:type="dxa"/>
              <w:left w:w="100" w:type="dxa"/>
            </w:tcMar>
            <w:vAlign w:val="center"/>
          </w:tcPr>
          <w:p w:rsidR="00F14E57" w:rsidRDefault="00F14E57">
            <w:pPr>
              <w:spacing w:after="0"/>
            </w:pPr>
            <w:r>
              <w:rPr>
                <w:rFonts w:ascii="Times New Roman" w:hAnsi="Times New Roman"/>
                <w:color w:val="000000"/>
                <w:sz w:val="24"/>
              </w:rPr>
              <w:t>49</w:t>
            </w:r>
          </w:p>
        </w:tc>
        <w:tc>
          <w:tcPr>
            <w:tcW w:w="4359" w:type="dxa"/>
            <w:tcMar>
              <w:top w:w="50" w:type="dxa"/>
              <w:left w:w="100" w:type="dxa"/>
            </w:tcMar>
            <w:vAlign w:val="center"/>
          </w:tcPr>
          <w:p w:rsidR="00F14E57" w:rsidRDefault="00F14E57">
            <w:pPr>
              <w:spacing w:after="0"/>
              <w:ind w:left="135"/>
            </w:pPr>
            <w:proofErr w:type="spellStart"/>
            <w:r>
              <w:rPr>
                <w:rFonts w:ascii="Times New Roman" w:hAnsi="Times New Roman"/>
                <w:color w:val="000000"/>
                <w:sz w:val="24"/>
              </w:rPr>
              <w:t>Повседневность</w:t>
            </w:r>
            <w:proofErr w:type="spellEnd"/>
            <w:r>
              <w:rPr>
                <w:rFonts w:ascii="Times New Roman" w:hAnsi="Times New Roman"/>
                <w:color w:val="000000"/>
                <w:sz w:val="24"/>
              </w:rPr>
              <w:t xml:space="preserve"> 1930-х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265" w:type="dxa"/>
            <w:tcMar>
              <w:top w:w="50" w:type="dxa"/>
              <w:left w:w="100" w:type="dxa"/>
            </w:tcMar>
            <w:vAlign w:val="center"/>
          </w:tcPr>
          <w:p w:rsidR="00F14E57" w:rsidRDefault="00F14E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1021" w:type="dxa"/>
            <w:tcMar>
              <w:top w:w="50" w:type="dxa"/>
              <w:left w:w="100" w:type="dxa"/>
            </w:tcMar>
            <w:vAlign w:val="center"/>
          </w:tcPr>
          <w:p w:rsidR="00F14E57" w:rsidRDefault="00F14E57">
            <w:pPr>
              <w:spacing w:after="0"/>
            </w:pPr>
            <w:r>
              <w:rPr>
                <w:rFonts w:ascii="Times New Roman" w:hAnsi="Times New Roman"/>
                <w:color w:val="000000"/>
                <w:sz w:val="24"/>
              </w:rPr>
              <w:t>50</w:t>
            </w:r>
          </w:p>
        </w:tc>
        <w:tc>
          <w:tcPr>
            <w:tcW w:w="4359" w:type="dxa"/>
            <w:tcMar>
              <w:top w:w="50" w:type="dxa"/>
              <w:left w:w="100" w:type="dxa"/>
            </w:tcMar>
            <w:vAlign w:val="center"/>
          </w:tcPr>
          <w:p w:rsidR="00F14E57" w:rsidRPr="00D84963" w:rsidRDefault="00F14E57">
            <w:pPr>
              <w:spacing w:after="0"/>
              <w:ind w:left="135"/>
              <w:rPr>
                <w:lang w:val="ru-RU"/>
              </w:rPr>
            </w:pPr>
            <w:r w:rsidRPr="00D84963">
              <w:rPr>
                <w:rFonts w:ascii="Times New Roman" w:hAnsi="Times New Roman"/>
                <w:color w:val="000000"/>
                <w:sz w:val="24"/>
                <w:lang w:val="ru-RU"/>
              </w:rPr>
              <w:t>Внешняя политика: от курса на мировую революцию к концепции построения социализма в одной стране</w:t>
            </w:r>
          </w:p>
        </w:tc>
        <w:tc>
          <w:tcPr>
            <w:tcW w:w="1265" w:type="dxa"/>
            <w:tcMar>
              <w:top w:w="50" w:type="dxa"/>
              <w:left w:w="100" w:type="dxa"/>
            </w:tcMar>
            <w:vAlign w:val="center"/>
          </w:tcPr>
          <w:p w:rsidR="00F14E57" w:rsidRDefault="00F14E57">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1021" w:type="dxa"/>
            <w:tcMar>
              <w:top w:w="50" w:type="dxa"/>
              <w:left w:w="100" w:type="dxa"/>
            </w:tcMar>
            <w:vAlign w:val="center"/>
          </w:tcPr>
          <w:p w:rsidR="00F14E57" w:rsidRDefault="00F14E57">
            <w:pPr>
              <w:spacing w:after="0"/>
            </w:pPr>
            <w:r>
              <w:rPr>
                <w:rFonts w:ascii="Times New Roman" w:hAnsi="Times New Roman"/>
                <w:color w:val="000000"/>
                <w:sz w:val="24"/>
              </w:rPr>
              <w:t>51</w:t>
            </w:r>
          </w:p>
        </w:tc>
        <w:tc>
          <w:tcPr>
            <w:tcW w:w="4359" w:type="dxa"/>
            <w:tcMar>
              <w:top w:w="50" w:type="dxa"/>
              <w:left w:w="100" w:type="dxa"/>
            </w:tcMar>
            <w:vAlign w:val="center"/>
          </w:tcPr>
          <w:p w:rsidR="00F14E57" w:rsidRDefault="00F14E57">
            <w:pPr>
              <w:spacing w:after="0"/>
              <w:ind w:left="135"/>
            </w:pPr>
            <w:proofErr w:type="spellStart"/>
            <w:r>
              <w:rPr>
                <w:rFonts w:ascii="Times New Roman" w:hAnsi="Times New Roman"/>
                <w:color w:val="000000"/>
                <w:sz w:val="24"/>
              </w:rPr>
              <w:t>Возрастание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угрозы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1265" w:type="dxa"/>
            <w:tcMar>
              <w:top w:w="50" w:type="dxa"/>
              <w:left w:w="100" w:type="dxa"/>
            </w:tcMar>
            <w:vAlign w:val="center"/>
          </w:tcPr>
          <w:p w:rsidR="00F14E57" w:rsidRDefault="00F14E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14E57" w:rsidRPr="005D6672" w:rsidRDefault="005D6672">
            <w:pPr>
              <w:spacing w:after="0"/>
              <w:ind w:left="135"/>
              <w:jc w:val="center"/>
              <w:rPr>
                <w:lang w:val="ru-RU"/>
              </w:rPr>
            </w:pPr>
            <w:r>
              <w:rPr>
                <w:lang w:val="ru-RU"/>
              </w:rPr>
              <w:t>1</w:t>
            </w: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1021" w:type="dxa"/>
            <w:tcMar>
              <w:top w:w="50" w:type="dxa"/>
              <w:left w:w="100" w:type="dxa"/>
            </w:tcMar>
            <w:vAlign w:val="center"/>
          </w:tcPr>
          <w:p w:rsidR="00F14E57" w:rsidRDefault="00F14E57">
            <w:pPr>
              <w:spacing w:after="0"/>
            </w:pPr>
            <w:r>
              <w:rPr>
                <w:rFonts w:ascii="Times New Roman" w:hAnsi="Times New Roman"/>
                <w:color w:val="000000"/>
                <w:sz w:val="24"/>
              </w:rPr>
              <w:t>52</w:t>
            </w:r>
          </w:p>
        </w:tc>
        <w:tc>
          <w:tcPr>
            <w:tcW w:w="4359" w:type="dxa"/>
            <w:tcMar>
              <w:top w:w="50" w:type="dxa"/>
              <w:left w:w="100" w:type="dxa"/>
            </w:tcMar>
            <w:vAlign w:val="center"/>
          </w:tcPr>
          <w:p w:rsidR="00F14E57" w:rsidRPr="00D84963" w:rsidRDefault="00F14E57">
            <w:pPr>
              <w:spacing w:after="0"/>
              <w:ind w:left="135"/>
              <w:rPr>
                <w:lang w:val="ru-RU"/>
              </w:rPr>
            </w:pPr>
            <w:r w:rsidRPr="00D84963">
              <w:rPr>
                <w:rFonts w:ascii="Times New Roman" w:hAnsi="Times New Roman"/>
                <w:color w:val="000000"/>
                <w:sz w:val="24"/>
                <w:lang w:val="ru-RU"/>
              </w:rPr>
              <w:t>СССР накануне Великой Отечественной войны</w:t>
            </w:r>
          </w:p>
        </w:tc>
        <w:tc>
          <w:tcPr>
            <w:tcW w:w="1265" w:type="dxa"/>
            <w:tcMar>
              <w:top w:w="50" w:type="dxa"/>
              <w:left w:w="100" w:type="dxa"/>
            </w:tcMar>
            <w:vAlign w:val="center"/>
          </w:tcPr>
          <w:p w:rsidR="00F14E57" w:rsidRDefault="00F14E57">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1021" w:type="dxa"/>
            <w:tcMar>
              <w:top w:w="50" w:type="dxa"/>
              <w:left w:w="100" w:type="dxa"/>
            </w:tcMar>
            <w:vAlign w:val="center"/>
          </w:tcPr>
          <w:p w:rsidR="00F14E57" w:rsidRDefault="00F14E57">
            <w:pPr>
              <w:spacing w:after="0"/>
            </w:pPr>
            <w:r>
              <w:rPr>
                <w:rFonts w:ascii="Times New Roman" w:hAnsi="Times New Roman"/>
                <w:color w:val="000000"/>
                <w:sz w:val="24"/>
              </w:rPr>
              <w:t>53</w:t>
            </w:r>
          </w:p>
        </w:tc>
        <w:tc>
          <w:tcPr>
            <w:tcW w:w="4359" w:type="dxa"/>
            <w:tcMar>
              <w:top w:w="50" w:type="dxa"/>
              <w:left w:w="100" w:type="dxa"/>
            </w:tcMar>
            <w:vAlign w:val="center"/>
          </w:tcPr>
          <w:p w:rsidR="00F14E57" w:rsidRPr="00D84963" w:rsidRDefault="00F14E57">
            <w:pPr>
              <w:spacing w:after="0"/>
              <w:ind w:left="135"/>
              <w:rPr>
                <w:lang w:val="ru-RU"/>
              </w:rPr>
            </w:pPr>
            <w:r w:rsidRPr="00D84963">
              <w:rPr>
                <w:rFonts w:ascii="Times New Roman" w:hAnsi="Times New Roman"/>
                <w:color w:val="000000"/>
                <w:sz w:val="24"/>
                <w:lang w:val="ru-RU"/>
              </w:rPr>
              <w:t>Наш край в 1920—1930-е гг.</w:t>
            </w:r>
          </w:p>
        </w:tc>
        <w:tc>
          <w:tcPr>
            <w:tcW w:w="1265" w:type="dxa"/>
            <w:tcMar>
              <w:top w:w="50" w:type="dxa"/>
              <w:left w:w="100" w:type="dxa"/>
            </w:tcMar>
            <w:vAlign w:val="center"/>
          </w:tcPr>
          <w:p w:rsidR="00F14E57" w:rsidRDefault="00F14E57">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1021" w:type="dxa"/>
            <w:tcMar>
              <w:top w:w="50" w:type="dxa"/>
              <w:left w:w="100" w:type="dxa"/>
            </w:tcMar>
            <w:vAlign w:val="center"/>
          </w:tcPr>
          <w:p w:rsidR="00F14E57" w:rsidRDefault="00F14E57">
            <w:pPr>
              <w:spacing w:after="0"/>
            </w:pPr>
            <w:r>
              <w:rPr>
                <w:rFonts w:ascii="Times New Roman" w:hAnsi="Times New Roman"/>
                <w:color w:val="000000"/>
                <w:sz w:val="24"/>
              </w:rPr>
              <w:t>54</w:t>
            </w:r>
          </w:p>
        </w:tc>
        <w:tc>
          <w:tcPr>
            <w:tcW w:w="4359" w:type="dxa"/>
            <w:tcMar>
              <w:top w:w="50" w:type="dxa"/>
              <w:left w:w="100" w:type="dxa"/>
            </w:tcMar>
            <w:vAlign w:val="center"/>
          </w:tcPr>
          <w:p w:rsidR="00F14E57" w:rsidRPr="00D84963" w:rsidRDefault="00F14E57">
            <w:pPr>
              <w:spacing w:after="0"/>
              <w:ind w:left="135"/>
              <w:rPr>
                <w:lang w:val="ru-RU"/>
              </w:rPr>
            </w:pPr>
            <w:r w:rsidRPr="00D84963">
              <w:rPr>
                <w:rFonts w:ascii="Times New Roman" w:hAnsi="Times New Roman"/>
                <w:color w:val="000000"/>
                <w:sz w:val="24"/>
                <w:lang w:val="ru-RU"/>
              </w:rPr>
              <w:t>Начальный период Великой Отечественной войны</w:t>
            </w:r>
          </w:p>
        </w:tc>
        <w:tc>
          <w:tcPr>
            <w:tcW w:w="1265" w:type="dxa"/>
            <w:tcMar>
              <w:top w:w="50" w:type="dxa"/>
              <w:left w:w="100" w:type="dxa"/>
            </w:tcMar>
            <w:vAlign w:val="center"/>
          </w:tcPr>
          <w:p w:rsidR="00F14E57" w:rsidRDefault="00F14E57">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1021" w:type="dxa"/>
            <w:tcMar>
              <w:top w:w="50" w:type="dxa"/>
              <w:left w:w="100" w:type="dxa"/>
            </w:tcMar>
            <w:vAlign w:val="center"/>
          </w:tcPr>
          <w:p w:rsidR="00F14E57" w:rsidRDefault="00F14E57">
            <w:pPr>
              <w:spacing w:after="0"/>
            </w:pPr>
            <w:r>
              <w:rPr>
                <w:rFonts w:ascii="Times New Roman" w:hAnsi="Times New Roman"/>
                <w:color w:val="000000"/>
                <w:sz w:val="24"/>
              </w:rPr>
              <w:t>55</w:t>
            </w:r>
          </w:p>
        </w:tc>
        <w:tc>
          <w:tcPr>
            <w:tcW w:w="4359" w:type="dxa"/>
            <w:tcMar>
              <w:top w:w="50" w:type="dxa"/>
              <w:left w:w="100" w:type="dxa"/>
            </w:tcMar>
            <w:vAlign w:val="center"/>
          </w:tcPr>
          <w:p w:rsidR="00F14E57" w:rsidRPr="00D84963" w:rsidRDefault="00F14E57">
            <w:pPr>
              <w:spacing w:after="0"/>
              <w:ind w:left="135"/>
              <w:rPr>
                <w:lang w:val="ru-RU"/>
              </w:rPr>
            </w:pPr>
            <w:r w:rsidRPr="00D84963">
              <w:rPr>
                <w:rFonts w:ascii="Times New Roman" w:hAnsi="Times New Roman"/>
                <w:color w:val="000000"/>
                <w:sz w:val="24"/>
                <w:lang w:val="ru-RU"/>
              </w:rPr>
              <w:t>Битва за Москву. Блокада Ленинграда</w:t>
            </w:r>
          </w:p>
        </w:tc>
        <w:tc>
          <w:tcPr>
            <w:tcW w:w="1265" w:type="dxa"/>
            <w:tcMar>
              <w:top w:w="50" w:type="dxa"/>
              <w:left w:w="100" w:type="dxa"/>
            </w:tcMar>
            <w:vAlign w:val="center"/>
          </w:tcPr>
          <w:p w:rsidR="00F14E57" w:rsidRDefault="00F14E57">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1021" w:type="dxa"/>
            <w:tcMar>
              <w:top w:w="50" w:type="dxa"/>
              <w:left w:w="100" w:type="dxa"/>
            </w:tcMar>
            <w:vAlign w:val="center"/>
          </w:tcPr>
          <w:p w:rsidR="00F14E57" w:rsidRDefault="00F14E57">
            <w:pPr>
              <w:spacing w:after="0"/>
            </w:pPr>
            <w:r>
              <w:rPr>
                <w:rFonts w:ascii="Times New Roman" w:hAnsi="Times New Roman"/>
                <w:color w:val="000000"/>
                <w:sz w:val="24"/>
              </w:rPr>
              <w:t>56</w:t>
            </w:r>
          </w:p>
        </w:tc>
        <w:tc>
          <w:tcPr>
            <w:tcW w:w="4359" w:type="dxa"/>
            <w:tcMar>
              <w:top w:w="50" w:type="dxa"/>
              <w:left w:w="100" w:type="dxa"/>
            </w:tcMar>
            <w:vAlign w:val="center"/>
          </w:tcPr>
          <w:p w:rsidR="00F14E57" w:rsidRDefault="00F14E57">
            <w:pPr>
              <w:spacing w:after="0"/>
              <w:ind w:left="135"/>
            </w:pPr>
            <w:proofErr w:type="spellStart"/>
            <w:r>
              <w:rPr>
                <w:rFonts w:ascii="Times New Roman" w:hAnsi="Times New Roman"/>
                <w:color w:val="000000"/>
                <w:sz w:val="24"/>
              </w:rPr>
              <w:t>Нацистский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оккупационный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режим</w:t>
            </w:r>
            <w:proofErr w:type="spellEnd"/>
          </w:p>
        </w:tc>
        <w:tc>
          <w:tcPr>
            <w:tcW w:w="1265" w:type="dxa"/>
            <w:tcMar>
              <w:top w:w="50" w:type="dxa"/>
              <w:left w:w="100" w:type="dxa"/>
            </w:tcMar>
            <w:vAlign w:val="center"/>
          </w:tcPr>
          <w:p w:rsidR="00F14E57" w:rsidRDefault="00F14E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1021" w:type="dxa"/>
            <w:tcMar>
              <w:top w:w="50" w:type="dxa"/>
              <w:left w:w="100" w:type="dxa"/>
            </w:tcMar>
            <w:vAlign w:val="center"/>
          </w:tcPr>
          <w:p w:rsidR="00F14E57" w:rsidRDefault="00F14E57">
            <w:pPr>
              <w:spacing w:after="0"/>
            </w:pPr>
            <w:r>
              <w:rPr>
                <w:rFonts w:ascii="Times New Roman" w:hAnsi="Times New Roman"/>
                <w:color w:val="000000"/>
                <w:sz w:val="24"/>
              </w:rPr>
              <w:t>57</w:t>
            </w:r>
          </w:p>
        </w:tc>
        <w:tc>
          <w:tcPr>
            <w:tcW w:w="4359" w:type="dxa"/>
            <w:tcMar>
              <w:top w:w="50" w:type="dxa"/>
              <w:left w:w="100" w:type="dxa"/>
            </w:tcMar>
            <w:vAlign w:val="center"/>
          </w:tcPr>
          <w:p w:rsidR="00F14E57" w:rsidRPr="00D84963" w:rsidRDefault="00F14E57">
            <w:pPr>
              <w:spacing w:after="0"/>
              <w:ind w:left="135"/>
              <w:rPr>
                <w:lang w:val="ru-RU"/>
              </w:rPr>
            </w:pPr>
            <w:r w:rsidRPr="00D84963">
              <w:rPr>
                <w:rFonts w:ascii="Times New Roman" w:hAnsi="Times New Roman"/>
                <w:color w:val="000000"/>
                <w:sz w:val="24"/>
                <w:lang w:val="ru-RU"/>
              </w:rPr>
              <w:t>Коренной перелом в ходе войны: боевые действия (осень 1942-1943 гг. )</w:t>
            </w:r>
          </w:p>
        </w:tc>
        <w:tc>
          <w:tcPr>
            <w:tcW w:w="1265" w:type="dxa"/>
            <w:tcMar>
              <w:top w:w="50" w:type="dxa"/>
              <w:left w:w="100" w:type="dxa"/>
            </w:tcMar>
            <w:vAlign w:val="center"/>
          </w:tcPr>
          <w:p w:rsidR="00F14E57" w:rsidRDefault="00F14E57">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1021" w:type="dxa"/>
            <w:tcMar>
              <w:top w:w="50" w:type="dxa"/>
              <w:left w:w="100" w:type="dxa"/>
            </w:tcMar>
            <w:vAlign w:val="center"/>
          </w:tcPr>
          <w:p w:rsidR="00F14E57" w:rsidRDefault="00F14E57">
            <w:pPr>
              <w:spacing w:after="0"/>
            </w:pPr>
            <w:r>
              <w:rPr>
                <w:rFonts w:ascii="Times New Roman" w:hAnsi="Times New Roman"/>
                <w:color w:val="000000"/>
                <w:sz w:val="24"/>
              </w:rPr>
              <w:t>58</w:t>
            </w:r>
          </w:p>
        </w:tc>
        <w:tc>
          <w:tcPr>
            <w:tcW w:w="4359" w:type="dxa"/>
            <w:tcMar>
              <w:top w:w="50" w:type="dxa"/>
              <w:left w:w="100" w:type="dxa"/>
            </w:tcMar>
            <w:vAlign w:val="center"/>
          </w:tcPr>
          <w:p w:rsidR="00F14E57" w:rsidRDefault="00F14E57">
            <w:pPr>
              <w:spacing w:after="0"/>
              <w:ind w:left="135"/>
            </w:pPr>
            <w:r>
              <w:rPr>
                <w:rFonts w:ascii="Times New Roman" w:hAnsi="Times New Roman"/>
                <w:color w:val="000000"/>
                <w:sz w:val="24"/>
              </w:rPr>
              <w:t xml:space="preserve">СССР и </w:t>
            </w:r>
            <w:proofErr w:type="spellStart"/>
            <w:r>
              <w:rPr>
                <w:rFonts w:ascii="Times New Roman" w:hAnsi="Times New Roman"/>
                <w:color w:val="000000"/>
                <w:sz w:val="24"/>
              </w:rPr>
              <w:t>союзники</w:t>
            </w:r>
            <w:proofErr w:type="spellEnd"/>
            <w:r>
              <w:rPr>
                <w:rFonts w:ascii="Times New Roman" w:hAnsi="Times New Roman"/>
                <w:color w:val="000000"/>
                <w:sz w:val="24"/>
              </w:rPr>
              <w:t xml:space="preserve">. </w:t>
            </w:r>
          </w:p>
        </w:tc>
        <w:tc>
          <w:tcPr>
            <w:tcW w:w="1265" w:type="dxa"/>
            <w:tcMar>
              <w:top w:w="50" w:type="dxa"/>
              <w:left w:w="100" w:type="dxa"/>
            </w:tcMar>
            <w:vAlign w:val="center"/>
          </w:tcPr>
          <w:p w:rsidR="00F14E57" w:rsidRDefault="00F14E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1021" w:type="dxa"/>
            <w:tcMar>
              <w:top w:w="50" w:type="dxa"/>
              <w:left w:w="100" w:type="dxa"/>
            </w:tcMar>
            <w:vAlign w:val="center"/>
          </w:tcPr>
          <w:p w:rsidR="00F14E57" w:rsidRDefault="00F14E57">
            <w:pPr>
              <w:spacing w:after="0"/>
            </w:pPr>
            <w:r>
              <w:rPr>
                <w:rFonts w:ascii="Times New Roman" w:hAnsi="Times New Roman"/>
                <w:color w:val="000000"/>
                <w:sz w:val="24"/>
              </w:rPr>
              <w:t>59</w:t>
            </w:r>
          </w:p>
        </w:tc>
        <w:tc>
          <w:tcPr>
            <w:tcW w:w="4359" w:type="dxa"/>
            <w:tcMar>
              <w:top w:w="50" w:type="dxa"/>
              <w:left w:w="100" w:type="dxa"/>
            </w:tcMar>
            <w:vAlign w:val="center"/>
          </w:tcPr>
          <w:p w:rsidR="00F14E57" w:rsidRPr="00D84963" w:rsidRDefault="00F14E57">
            <w:pPr>
              <w:spacing w:after="0"/>
              <w:ind w:left="135"/>
              <w:rPr>
                <w:lang w:val="ru-RU"/>
              </w:rPr>
            </w:pPr>
            <w:r w:rsidRPr="00D84963">
              <w:rPr>
                <w:rFonts w:ascii="Times New Roman" w:hAnsi="Times New Roman"/>
                <w:color w:val="000000"/>
                <w:sz w:val="24"/>
                <w:lang w:val="ru-RU"/>
              </w:rPr>
              <w:t>Партизанское движение и подпольная борьба с врагом</w:t>
            </w:r>
          </w:p>
        </w:tc>
        <w:tc>
          <w:tcPr>
            <w:tcW w:w="1265" w:type="dxa"/>
            <w:tcMar>
              <w:top w:w="50" w:type="dxa"/>
              <w:left w:w="100" w:type="dxa"/>
            </w:tcMar>
            <w:vAlign w:val="center"/>
          </w:tcPr>
          <w:p w:rsidR="00F14E57" w:rsidRDefault="00F14E57">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1021" w:type="dxa"/>
            <w:tcMar>
              <w:top w:w="50" w:type="dxa"/>
              <w:left w:w="100" w:type="dxa"/>
            </w:tcMar>
            <w:vAlign w:val="center"/>
          </w:tcPr>
          <w:p w:rsidR="00F14E57" w:rsidRDefault="00F14E57">
            <w:pPr>
              <w:spacing w:after="0"/>
            </w:pPr>
            <w:r>
              <w:rPr>
                <w:rFonts w:ascii="Times New Roman" w:hAnsi="Times New Roman"/>
                <w:color w:val="000000"/>
                <w:sz w:val="24"/>
              </w:rPr>
              <w:t>60</w:t>
            </w:r>
          </w:p>
        </w:tc>
        <w:tc>
          <w:tcPr>
            <w:tcW w:w="4359" w:type="dxa"/>
            <w:tcMar>
              <w:top w:w="50" w:type="dxa"/>
              <w:left w:w="100" w:type="dxa"/>
            </w:tcMar>
            <w:vAlign w:val="center"/>
          </w:tcPr>
          <w:p w:rsidR="00F14E57" w:rsidRPr="00D84963" w:rsidRDefault="00F14E57">
            <w:pPr>
              <w:spacing w:after="0"/>
              <w:ind w:left="135"/>
              <w:rPr>
                <w:lang w:val="ru-RU"/>
              </w:rPr>
            </w:pPr>
            <w:r w:rsidRPr="00D84963">
              <w:rPr>
                <w:rFonts w:ascii="Times New Roman" w:hAnsi="Times New Roman"/>
                <w:color w:val="000000"/>
                <w:sz w:val="24"/>
                <w:lang w:val="ru-RU"/>
              </w:rPr>
              <w:t>"Все для фронта, все для победы!"</w:t>
            </w:r>
          </w:p>
        </w:tc>
        <w:tc>
          <w:tcPr>
            <w:tcW w:w="1265" w:type="dxa"/>
            <w:tcMar>
              <w:top w:w="50" w:type="dxa"/>
              <w:left w:w="100" w:type="dxa"/>
            </w:tcMar>
            <w:vAlign w:val="center"/>
          </w:tcPr>
          <w:p w:rsidR="00F14E57" w:rsidRDefault="00F14E57">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1021" w:type="dxa"/>
            <w:tcMar>
              <w:top w:w="50" w:type="dxa"/>
              <w:left w:w="100" w:type="dxa"/>
            </w:tcMar>
            <w:vAlign w:val="center"/>
          </w:tcPr>
          <w:p w:rsidR="00F14E57" w:rsidRDefault="00F14E57">
            <w:pPr>
              <w:spacing w:after="0"/>
            </w:pPr>
            <w:r>
              <w:rPr>
                <w:rFonts w:ascii="Times New Roman" w:hAnsi="Times New Roman"/>
                <w:color w:val="000000"/>
                <w:sz w:val="24"/>
              </w:rPr>
              <w:t>61</w:t>
            </w:r>
          </w:p>
        </w:tc>
        <w:tc>
          <w:tcPr>
            <w:tcW w:w="4359" w:type="dxa"/>
            <w:tcMar>
              <w:top w:w="50" w:type="dxa"/>
              <w:left w:w="100" w:type="dxa"/>
            </w:tcMar>
            <w:vAlign w:val="center"/>
          </w:tcPr>
          <w:p w:rsidR="00F14E57" w:rsidRDefault="00F14E57">
            <w:pPr>
              <w:spacing w:after="0"/>
              <w:ind w:left="135"/>
            </w:pPr>
            <w:proofErr w:type="spellStart"/>
            <w:r>
              <w:rPr>
                <w:rFonts w:ascii="Times New Roman" w:hAnsi="Times New Roman"/>
                <w:color w:val="000000"/>
                <w:sz w:val="24"/>
              </w:rPr>
              <w:t>Повседневность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военного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времени</w:t>
            </w:r>
            <w:proofErr w:type="spellEnd"/>
          </w:p>
        </w:tc>
        <w:tc>
          <w:tcPr>
            <w:tcW w:w="1265" w:type="dxa"/>
            <w:tcMar>
              <w:top w:w="50" w:type="dxa"/>
              <w:left w:w="100" w:type="dxa"/>
            </w:tcMar>
            <w:vAlign w:val="center"/>
          </w:tcPr>
          <w:p w:rsidR="00F14E57" w:rsidRDefault="00F14E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1021" w:type="dxa"/>
            <w:tcMar>
              <w:top w:w="50" w:type="dxa"/>
              <w:left w:w="100" w:type="dxa"/>
            </w:tcMar>
            <w:vAlign w:val="center"/>
          </w:tcPr>
          <w:p w:rsidR="00F14E57" w:rsidRDefault="00F14E57">
            <w:pPr>
              <w:spacing w:after="0"/>
            </w:pPr>
            <w:r>
              <w:rPr>
                <w:rFonts w:ascii="Times New Roman" w:hAnsi="Times New Roman"/>
                <w:color w:val="000000"/>
                <w:sz w:val="24"/>
              </w:rPr>
              <w:t>62</w:t>
            </w:r>
          </w:p>
        </w:tc>
        <w:tc>
          <w:tcPr>
            <w:tcW w:w="4359" w:type="dxa"/>
            <w:tcMar>
              <w:top w:w="50" w:type="dxa"/>
              <w:left w:w="100" w:type="dxa"/>
            </w:tcMar>
            <w:vAlign w:val="center"/>
          </w:tcPr>
          <w:p w:rsidR="00F14E57" w:rsidRPr="00D84963" w:rsidRDefault="00F14E57">
            <w:pPr>
              <w:spacing w:after="0"/>
              <w:ind w:left="135"/>
              <w:rPr>
                <w:lang w:val="ru-RU"/>
              </w:rPr>
            </w:pPr>
            <w:r w:rsidRPr="00D84963">
              <w:rPr>
                <w:rFonts w:ascii="Times New Roman" w:hAnsi="Times New Roman"/>
                <w:color w:val="000000"/>
                <w:sz w:val="24"/>
                <w:lang w:val="ru-RU"/>
              </w:rPr>
              <w:t>Культурное пространство в годы войны</w:t>
            </w:r>
          </w:p>
        </w:tc>
        <w:tc>
          <w:tcPr>
            <w:tcW w:w="1265" w:type="dxa"/>
            <w:tcMar>
              <w:top w:w="50" w:type="dxa"/>
              <w:left w:w="100" w:type="dxa"/>
            </w:tcMar>
            <w:vAlign w:val="center"/>
          </w:tcPr>
          <w:p w:rsidR="00F14E57" w:rsidRDefault="00F14E57">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1021" w:type="dxa"/>
            <w:tcMar>
              <w:top w:w="50" w:type="dxa"/>
              <w:left w:w="100" w:type="dxa"/>
            </w:tcMar>
            <w:vAlign w:val="center"/>
          </w:tcPr>
          <w:p w:rsidR="00F14E57" w:rsidRDefault="00F14E57">
            <w:pPr>
              <w:spacing w:after="0"/>
            </w:pPr>
            <w:r>
              <w:rPr>
                <w:rFonts w:ascii="Times New Roman" w:hAnsi="Times New Roman"/>
                <w:color w:val="000000"/>
                <w:sz w:val="24"/>
              </w:rPr>
              <w:t>63</w:t>
            </w:r>
          </w:p>
        </w:tc>
        <w:tc>
          <w:tcPr>
            <w:tcW w:w="4359" w:type="dxa"/>
            <w:tcMar>
              <w:top w:w="50" w:type="dxa"/>
              <w:left w:w="100" w:type="dxa"/>
            </w:tcMar>
            <w:vAlign w:val="center"/>
          </w:tcPr>
          <w:p w:rsidR="00F14E57" w:rsidRPr="00D84963" w:rsidRDefault="00F14E57">
            <w:pPr>
              <w:spacing w:after="0"/>
              <w:ind w:left="135"/>
              <w:rPr>
                <w:lang w:val="ru-RU"/>
              </w:rPr>
            </w:pPr>
            <w:r w:rsidRPr="00D84963">
              <w:rPr>
                <w:rFonts w:ascii="Times New Roman" w:hAnsi="Times New Roman"/>
                <w:color w:val="000000"/>
                <w:sz w:val="24"/>
                <w:lang w:val="ru-RU"/>
              </w:rPr>
              <w:t>Важнейшие события на фронтах (1944-сентябрь 1945 гг. )</w:t>
            </w:r>
          </w:p>
        </w:tc>
        <w:tc>
          <w:tcPr>
            <w:tcW w:w="1265" w:type="dxa"/>
            <w:tcMar>
              <w:top w:w="50" w:type="dxa"/>
              <w:left w:w="100" w:type="dxa"/>
            </w:tcMar>
            <w:vAlign w:val="center"/>
          </w:tcPr>
          <w:p w:rsidR="00F14E57" w:rsidRDefault="00F14E57">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1021" w:type="dxa"/>
            <w:tcMar>
              <w:top w:w="50" w:type="dxa"/>
              <w:left w:w="100" w:type="dxa"/>
            </w:tcMar>
            <w:vAlign w:val="center"/>
          </w:tcPr>
          <w:p w:rsidR="00F14E57" w:rsidRDefault="00F14E57">
            <w:pPr>
              <w:spacing w:after="0"/>
            </w:pPr>
            <w:r>
              <w:rPr>
                <w:rFonts w:ascii="Times New Roman" w:hAnsi="Times New Roman"/>
                <w:color w:val="000000"/>
                <w:sz w:val="24"/>
              </w:rPr>
              <w:t>64</w:t>
            </w:r>
          </w:p>
        </w:tc>
        <w:tc>
          <w:tcPr>
            <w:tcW w:w="4359" w:type="dxa"/>
            <w:tcMar>
              <w:top w:w="50" w:type="dxa"/>
              <w:left w:w="100" w:type="dxa"/>
            </w:tcMar>
            <w:vAlign w:val="center"/>
          </w:tcPr>
          <w:p w:rsidR="00F14E57" w:rsidRDefault="00F14E57">
            <w:pPr>
              <w:spacing w:after="0"/>
              <w:ind w:left="135"/>
            </w:pPr>
            <w:proofErr w:type="spellStart"/>
            <w:r>
              <w:rPr>
                <w:rFonts w:ascii="Times New Roman" w:hAnsi="Times New Roman"/>
                <w:color w:val="000000"/>
                <w:sz w:val="24"/>
              </w:rPr>
              <w:t>Война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общество</w:t>
            </w:r>
            <w:proofErr w:type="spellEnd"/>
          </w:p>
        </w:tc>
        <w:tc>
          <w:tcPr>
            <w:tcW w:w="1265" w:type="dxa"/>
            <w:tcMar>
              <w:top w:w="50" w:type="dxa"/>
              <w:left w:w="100" w:type="dxa"/>
            </w:tcMar>
            <w:vAlign w:val="center"/>
          </w:tcPr>
          <w:p w:rsidR="00F14E57" w:rsidRDefault="00F14E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14E57" w:rsidRPr="005D6672" w:rsidRDefault="005D6672">
            <w:pPr>
              <w:spacing w:after="0"/>
              <w:ind w:left="135"/>
              <w:jc w:val="center"/>
              <w:rPr>
                <w:lang w:val="ru-RU"/>
              </w:rPr>
            </w:pPr>
            <w:r>
              <w:rPr>
                <w:lang w:val="ru-RU"/>
              </w:rPr>
              <w:t>1</w:t>
            </w: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1021" w:type="dxa"/>
            <w:tcMar>
              <w:top w:w="50" w:type="dxa"/>
              <w:left w:w="100" w:type="dxa"/>
            </w:tcMar>
            <w:vAlign w:val="center"/>
          </w:tcPr>
          <w:p w:rsidR="00F14E57" w:rsidRDefault="00F14E57">
            <w:pPr>
              <w:spacing w:after="0"/>
            </w:pPr>
            <w:r>
              <w:rPr>
                <w:rFonts w:ascii="Times New Roman" w:hAnsi="Times New Roman"/>
                <w:color w:val="000000"/>
                <w:sz w:val="24"/>
              </w:rPr>
              <w:lastRenderedPageBreak/>
              <w:t>65</w:t>
            </w:r>
          </w:p>
        </w:tc>
        <w:tc>
          <w:tcPr>
            <w:tcW w:w="4359" w:type="dxa"/>
            <w:tcMar>
              <w:top w:w="50" w:type="dxa"/>
              <w:left w:w="100" w:type="dxa"/>
            </w:tcMar>
            <w:vAlign w:val="center"/>
          </w:tcPr>
          <w:p w:rsidR="00F14E57" w:rsidRDefault="00F14E57">
            <w:pPr>
              <w:spacing w:after="0"/>
              <w:ind w:left="135"/>
            </w:pPr>
            <w:r w:rsidRPr="00D84963">
              <w:rPr>
                <w:rFonts w:ascii="Times New Roman" w:hAnsi="Times New Roman"/>
                <w:color w:val="000000"/>
                <w:sz w:val="24"/>
                <w:lang w:val="ru-RU"/>
              </w:rPr>
              <w:t xml:space="preserve">Открытие второго фронта в Европе. </w:t>
            </w:r>
            <w:proofErr w:type="spellStart"/>
            <w:r>
              <w:rPr>
                <w:rFonts w:ascii="Times New Roman" w:hAnsi="Times New Roman"/>
                <w:color w:val="000000"/>
                <w:sz w:val="24"/>
              </w:rPr>
              <w:t>Советско-японская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p>
        </w:tc>
        <w:tc>
          <w:tcPr>
            <w:tcW w:w="1265" w:type="dxa"/>
            <w:tcMar>
              <w:top w:w="50" w:type="dxa"/>
              <w:left w:w="100" w:type="dxa"/>
            </w:tcMar>
            <w:vAlign w:val="center"/>
          </w:tcPr>
          <w:p w:rsidR="00F14E57" w:rsidRDefault="00F14E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1021" w:type="dxa"/>
            <w:tcMar>
              <w:top w:w="50" w:type="dxa"/>
              <w:left w:w="100" w:type="dxa"/>
            </w:tcMar>
            <w:vAlign w:val="center"/>
          </w:tcPr>
          <w:p w:rsidR="00F14E57" w:rsidRDefault="00F14E57">
            <w:pPr>
              <w:spacing w:after="0"/>
            </w:pPr>
            <w:r>
              <w:rPr>
                <w:rFonts w:ascii="Times New Roman" w:hAnsi="Times New Roman"/>
                <w:color w:val="000000"/>
                <w:sz w:val="24"/>
              </w:rPr>
              <w:t>66</w:t>
            </w:r>
          </w:p>
        </w:tc>
        <w:tc>
          <w:tcPr>
            <w:tcW w:w="4359" w:type="dxa"/>
            <w:tcMar>
              <w:top w:w="50" w:type="dxa"/>
              <w:left w:w="100" w:type="dxa"/>
            </w:tcMar>
            <w:vAlign w:val="center"/>
          </w:tcPr>
          <w:p w:rsidR="00F14E57" w:rsidRPr="00D84963" w:rsidRDefault="00F14E57">
            <w:pPr>
              <w:spacing w:after="0"/>
              <w:ind w:left="135"/>
              <w:rPr>
                <w:lang w:val="ru-RU"/>
              </w:rPr>
            </w:pPr>
            <w:r w:rsidRPr="00D84963">
              <w:rPr>
                <w:rFonts w:ascii="Times New Roman" w:hAnsi="Times New Roman"/>
                <w:color w:val="000000"/>
                <w:sz w:val="24"/>
                <w:lang w:val="ru-RU"/>
              </w:rPr>
              <w:t>Итоги Великой Отечественной и Второй мировой войны</w:t>
            </w:r>
          </w:p>
        </w:tc>
        <w:tc>
          <w:tcPr>
            <w:tcW w:w="1265" w:type="dxa"/>
            <w:tcMar>
              <w:top w:w="50" w:type="dxa"/>
              <w:left w:w="100" w:type="dxa"/>
            </w:tcMar>
            <w:vAlign w:val="center"/>
          </w:tcPr>
          <w:p w:rsidR="00F14E57" w:rsidRDefault="00F14E57">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1021" w:type="dxa"/>
            <w:tcMar>
              <w:top w:w="50" w:type="dxa"/>
              <w:left w:w="100" w:type="dxa"/>
            </w:tcMar>
            <w:vAlign w:val="center"/>
          </w:tcPr>
          <w:p w:rsidR="00F14E57" w:rsidRDefault="00F14E57">
            <w:pPr>
              <w:spacing w:after="0"/>
            </w:pPr>
            <w:r>
              <w:rPr>
                <w:rFonts w:ascii="Times New Roman" w:hAnsi="Times New Roman"/>
                <w:color w:val="000000"/>
                <w:sz w:val="24"/>
              </w:rPr>
              <w:t>67</w:t>
            </w:r>
          </w:p>
        </w:tc>
        <w:tc>
          <w:tcPr>
            <w:tcW w:w="4359" w:type="dxa"/>
            <w:tcMar>
              <w:top w:w="50" w:type="dxa"/>
              <w:left w:w="100" w:type="dxa"/>
            </w:tcMar>
            <w:vAlign w:val="center"/>
          </w:tcPr>
          <w:p w:rsidR="00F14E57" w:rsidRDefault="00F14E57">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265" w:type="dxa"/>
            <w:tcMar>
              <w:top w:w="50" w:type="dxa"/>
              <w:left w:w="100" w:type="dxa"/>
            </w:tcMar>
            <w:vAlign w:val="center"/>
          </w:tcPr>
          <w:p w:rsidR="00F14E57" w:rsidRDefault="00F14E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1021" w:type="dxa"/>
            <w:tcMar>
              <w:top w:w="50" w:type="dxa"/>
              <w:left w:w="100" w:type="dxa"/>
            </w:tcMar>
            <w:vAlign w:val="center"/>
          </w:tcPr>
          <w:p w:rsidR="00F14E57" w:rsidRDefault="00F14E57">
            <w:pPr>
              <w:spacing w:after="0"/>
            </w:pPr>
            <w:r>
              <w:rPr>
                <w:rFonts w:ascii="Times New Roman" w:hAnsi="Times New Roman"/>
                <w:color w:val="000000"/>
                <w:sz w:val="24"/>
              </w:rPr>
              <w:t>68</w:t>
            </w:r>
          </w:p>
        </w:tc>
        <w:tc>
          <w:tcPr>
            <w:tcW w:w="4359" w:type="dxa"/>
            <w:tcMar>
              <w:top w:w="50" w:type="dxa"/>
              <w:left w:w="100" w:type="dxa"/>
            </w:tcMar>
            <w:vAlign w:val="center"/>
          </w:tcPr>
          <w:p w:rsidR="00F14E57" w:rsidRDefault="00F14E57">
            <w:pPr>
              <w:spacing w:after="0"/>
              <w:ind w:left="135"/>
            </w:pPr>
            <w:r w:rsidRPr="00D84963">
              <w:rPr>
                <w:rFonts w:ascii="Times New Roman" w:hAnsi="Times New Roman"/>
                <w:color w:val="000000"/>
                <w:sz w:val="24"/>
                <w:lang w:val="ru-RU"/>
              </w:rPr>
              <w:t xml:space="preserve">Повторительно-обобщающий урок по теме "История России. </w:t>
            </w:r>
            <w:r>
              <w:rPr>
                <w:rFonts w:ascii="Times New Roman" w:hAnsi="Times New Roman"/>
                <w:color w:val="000000"/>
                <w:sz w:val="24"/>
              </w:rPr>
              <w:t>1914-1945"</w:t>
            </w:r>
          </w:p>
        </w:tc>
        <w:tc>
          <w:tcPr>
            <w:tcW w:w="1265" w:type="dxa"/>
            <w:tcMar>
              <w:top w:w="50" w:type="dxa"/>
              <w:left w:w="100" w:type="dxa"/>
            </w:tcMar>
            <w:vAlign w:val="center"/>
          </w:tcPr>
          <w:p w:rsidR="00F14E57" w:rsidRDefault="00F14E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14E57" w:rsidRPr="005D6672" w:rsidRDefault="005D6672">
            <w:pPr>
              <w:spacing w:after="0"/>
              <w:ind w:left="135"/>
              <w:jc w:val="center"/>
              <w:rPr>
                <w:lang w:val="ru-RU"/>
              </w:rPr>
            </w:pPr>
            <w:r>
              <w:rPr>
                <w:lang w:val="ru-RU"/>
              </w:rPr>
              <w:t>1</w:t>
            </w: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gridAfter w:val="1"/>
          <w:wAfter w:w="2221" w:type="dxa"/>
          <w:trHeight w:val="144"/>
          <w:tblCellSpacing w:w="20" w:type="nil"/>
        </w:trPr>
        <w:tc>
          <w:tcPr>
            <w:tcW w:w="0" w:type="auto"/>
            <w:gridSpan w:val="2"/>
            <w:tcMar>
              <w:top w:w="50" w:type="dxa"/>
              <w:left w:w="100" w:type="dxa"/>
            </w:tcMar>
            <w:vAlign w:val="center"/>
          </w:tcPr>
          <w:p w:rsidR="00F14E57" w:rsidRPr="00D84963" w:rsidRDefault="00F14E57">
            <w:pPr>
              <w:spacing w:after="0"/>
              <w:ind w:left="135"/>
              <w:rPr>
                <w:lang w:val="ru-RU"/>
              </w:rPr>
            </w:pPr>
            <w:r w:rsidRPr="00D84963">
              <w:rPr>
                <w:rFonts w:ascii="Times New Roman" w:hAnsi="Times New Roman"/>
                <w:color w:val="000000"/>
                <w:sz w:val="24"/>
                <w:lang w:val="ru-RU"/>
              </w:rPr>
              <w:t>ОБЩЕЕ КОЛИЧЕСТВО ЧАСОВ ПО ПРОГРАММЕ</w:t>
            </w:r>
          </w:p>
        </w:tc>
        <w:tc>
          <w:tcPr>
            <w:tcW w:w="1265" w:type="dxa"/>
            <w:tcMar>
              <w:top w:w="50" w:type="dxa"/>
              <w:left w:w="100" w:type="dxa"/>
            </w:tcMar>
            <w:vAlign w:val="center"/>
          </w:tcPr>
          <w:p w:rsidR="00F14E57" w:rsidRDefault="00F14E57">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F14E57" w:rsidRDefault="005D6672">
            <w:pPr>
              <w:spacing w:after="0"/>
              <w:ind w:left="135"/>
              <w:jc w:val="center"/>
            </w:pPr>
            <w:r>
              <w:rPr>
                <w:rFonts w:ascii="Times New Roman" w:hAnsi="Times New Roman"/>
                <w:color w:val="000000"/>
                <w:sz w:val="24"/>
              </w:rPr>
              <w:t xml:space="preserve"> 6</w:t>
            </w:r>
          </w:p>
        </w:tc>
        <w:tc>
          <w:tcPr>
            <w:tcW w:w="1910" w:type="dxa"/>
            <w:tcMar>
              <w:top w:w="50" w:type="dxa"/>
              <w:left w:w="100" w:type="dxa"/>
            </w:tcMar>
            <w:vAlign w:val="center"/>
          </w:tcPr>
          <w:p w:rsidR="00F14E57" w:rsidRDefault="00F14E57">
            <w:pPr>
              <w:spacing w:after="0"/>
              <w:ind w:left="135"/>
              <w:jc w:val="center"/>
            </w:pPr>
            <w:r>
              <w:rPr>
                <w:rFonts w:ascii="Times New Roman" w:hAnsi="Times New Roman"/>
                <w:color w:val="000000"/>
                <w:sz w:val="24"/>
              </w:rPr>
              <w:t xml:space="preserve"> 0 </w:t>
            </w:r>
          </w:p>
        </w:tc>
      </w:tr>
    </w:tbl>
    <w:p w:rsidR="009E584C" w:rsidRDefault="009E584C">
      <w:pPr>
        <w:sectPr w:rsidR="009E584C">
          <w:pgSz w:w="16383" w:h="11906" w:orient="landscape"/>
          <w:pgMar w:top="1134" w:right="850" w:bottom="1134" w:left="1701" w:header="720" w:footer="720" w:gutter="0"/>
          <w:cols w:space="720"/>
        </w:sectPr>
      </w:pPr>
    </w:p>
    <w:p w:rsidR="009E584C" w:rsidRDefault="005134C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0"/>
        <w:gridCol w:w="4761"/>
        <w:gridCol w:w="1190"/>
        <w:gridCol w:w="1841"/>
        <w:gridCol w:w="1910"/>
        <w:gridCol w:w="2221"/>
      </w:tblGrid>
      <w:tr w:rsidR="00F14E57" w:rsidTr="00F14E57">
        <w:trPr>
          <w:trHeight w:val="144"/>
          <w:tblCellSpacing w:w="20" w:type="nil"/>
        </w:trPr>
        <w:tc>
          <w:tcPr>
            <w:tcW w:w="907" w:type="dxa"/>
            <w:vMerge w:val="restart"/>
            <w:tcMar>
              <w:top w:w="50" w:type="dxa"/>
              <w:left w:w="100" w:type="dxa"/>
            </w:tcMar>
            <w:vAlign w:val="center"/>
          </w:tcPr>
          <w:p w:rsidR="00F14E57" w:rsidRDefault="00F14E57">
            <w:pPr>
              <w:spacing w:after="0"/>
              <w:ind w:left="135"/>
            </w:pPr>
            <w:r>
              <w:rPr>
                <w:rFonts w:ascii="Times New Roman" w:hAnsi="Times New Roman"/>
                <w:b/>
                <w:color w:val="000000"/>
                <w:sz w:val="24"/>
              </w:rPr>
              <w:t xml:space="preserve">№ п/п </w:t>
            </w:r>
          </w:p>
          <w:p w:rsidR="00F14E57" w:rsidRDefault="00F14E57">
            <w:pPr>
              <w:spacing w:after="0"/>
              <w:ind w:left="135"/>
            </w:pPr>
          </w:p>
        </w:tc>
        <w:tc>
          <w:tcPr>
            <w:tcW w:w="4548" w:type="dxa"/>
            <w:vMerge w:val="restart"/>
            <w:tcMar>
              <w:top w:w="50" w:type="dxa"/>
              <w:left w:w="100" w:type="dxa"/>
            </w:tcMar>
            <w:vAlign w:val="center"/>
          </w:tcPr>
          <w:p w:rsidR="00F14E57" w:rsidRDefault="00F14E5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14E57" w:rsidRDefault="00F14E57">
            <w:pPr>
              <w:spacing w:after="0"/>
              <w:ind w:left="135"/>
            </w:pPr>
          </w:p>
        </w:tc>
        <w:tc>
          <w:tcPr>
            <w:tcW w:w="0" w:type="auto"/>
            <w:gridSpan w:val="3"/>
            <w:tcMar>
              <w:top w:w="50" w:type="dxa"/>
              <w:left w:w="100" w:type="dxa"/>
            </w:tcMar>
            <w:vAlign w:val="center"/>
          </w:tcPr>
          <w:p w:rsidR="00F14E57" w:rsidRDefault="00F14E5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21" w:type="dxa"/>
            <w:vMerge w:val="restart"/>
            <w:tcMar>
              <w:top w:w="50" w:type="dxa"/>
              <w:left w:w="100" w:type="dxa"/>
            </w:tcMar>
            <w:vAlign w:val="center"/>
          </w:tcPr>
          <w:p w:rsidR="00F14E57" w:rsidRDefault="00F14E5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14E57" w:rsidRDefault="00F14E57">
            <w:pPr>
              <w:spacing w:after="0"/>
              <w:ind w:left="135"/>
            </w:pPr>
          </w:p>
        </w:tc>
      </w:tr>
      <w:tr w:rsidR="00F14E57" w:rsidTr="00F14E57">
        <w:trPr>
          <w:trHeight w:val="144"/>
          <w:tblCellSpacing w:w="20" w:type="nil"/>
        </w:trPr>
        <w:tc>
          <w:tcPr>
            <w:tcW w:w="0" w:type="auto"/>
            <w:vMerge/>
            <w:tcBorders>
              <w:top w:val="nil"/>
            </w:tcBorders>
            <w:tcMar>
              <w:top w:w="50" w:type="dxa"/>
              <w:left w:w="100" w:type="dxa"/>
            </w:tcMar>
          </w:tcPr>
          <w:p w:rsidR="00F14E57" w:rsidRDefault="00F14E57"/>
        </w:tc>
        <w:tc>
          <w:tcPr>
            <w:tcW w:w="0" w:type="auto"/>
            <w:vMerge/>
            <w:tcBorders>
              <w:top w:val="nil"/>
            </w:tcBorders>
            <w:tcMar>
              <w:top w:w="50" w:type="dxa"/>
              <w:left w:w="100" w:type="dxa"/>
            </w:tcMar>
          </w:tcPr>
          <w:p w:rsidR="00F14E57" w:rsidRDefault="00F14E57"/>
        </w:tc>
        <w:tc>
          <w:tcPr>
            <w:tcW w:w="1190" w:type="dxa"/>
            <w:tcMar>
              <w:top w:w="50" w:type="dxa"/>
              <w:left w:w="100" w:type="dxa"/>
            </w:tcMar>
            <w:vAlign w:val="center"/>
          </w:tcPr>
          <w:p w:rsidR="00F14E57" w:rsidRDefault="00F14E5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14E57" w:rsidRDefault="00F14E57">
            <w:pPr>
              <w:spacing w:after="0"/>
              <w:ind w:left="135"/>
            </w:pPr>
          </w:p>
        </w:tc>
        <w:tc>
          <w:tcPr>
            <w:tcW w:w="1841" w:type="dxa"/>
            <w:tcMar>
              <w:top w:w="50" w:type="dxa"/>
              <w:left w:w="100" w:type="dxa"/>
            </w:tcMar>
            <w:vAlign w:val="center"/>
          </w:tcPr>
          <w:p w:rsidR="00F14E57" w:rsidRDefault="00F14E5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14E57" w:rsidRDefault="00F14E57">
            <w:pPr>
              <w:spacing w:after="0"/>
              <w:ind w:left="135"/>
            </w:pPr>
          </w:p>
        </w:tc>
        <w:tc>
          <w:tcPr>
            <w:tcW w:w="1910" w:type="dxa"/>
            <w:tcMar>
              <w:top w:w="50" w:type="dxa"/>
              <w:left w:w="100" w:type="dxa"/>
            </w:tcMar>
            <w:vAlign w:val="center"/>
          </w:tcPr>
          <w:p w:rsidR="00F14E57" w:rsidRDefault="00F14E5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14E57" w:rsidRDefault="00F14E57">
            <w:pPr>
              <w:spacing w:after="0"/>
              <w:ind w:left="135"/>
            </w:pPr>
          </w:p>
        </w:tc>
        <w:tc>
          <w:tcPr>
            <w:tcW w:w="0" w:type="auto"/>
            <w:vMerge/>
            <w:tcBorders>
              <w:top w:val="nil"/>
            </w:tcBorders>
            <w:tcMar>
              <w:top w:w="50" w:type="dxa"/>
              <w:left w:w="100" w:type="dxa"/>
            </w:tcMar>
          </w:tcPr>
          <w:p w:rsidR="00F14E57" w:rsidRDefault="00F14E57"/>
        </w:tc>
      </w:tr>
      <w:tr w:rsidR="00F14E57" w:rsidTr="00F14E57">
        <w:trPr>
          <w:trHeight w:val="144"/>
          <w:tblCellSpacing w:w="20" w:type="nil"/>
        </w:trPr>
        <w:tc>
          <w:tcPr>
            <w:tcW w:w="907" w:type="dxa"/>
            <w:tcMar>
              <w:top w:w="50" w:type="dxa"/>
              <w:left w:w="100" w:type="dxa"/>
            </w:tcMar>
            <w:vAlign w:val="center"/>
          </w:tcPr>
          <w:p w:rsidR="00F14E57" w:rsidRDefault="00F14E57">
            <w:pPr>
              <w:spacing w:after="0"/>
            </w:pPr>
            <w:r>
              <w:rPr>
                <w:rFonts w:ascii="Times New Roman" w:hAnsi="Times New Roman"/>
                <w:color w:val="000000"/>
                <w:sz w:val="24"/>
              </w:rPr>
              <w:t>1</w:t>
            </w:r>
          </w:p>
        </w:tc>
        <w:tc>
          <w:tcPr>
            <w:tcW w:w="4548" w:type="dxa"/>
            <w:tcMar>
              <w:top w:w="50" w:type="dxa"/>
              <w:left w:w="100" w:type="dxa"/>
            </w:tcMar>
            <w:vAlign w:val="center"/>
          </w:tcPr>
          <w:p w:rsidR="00F14E57" w:rsidRDefault="00F14E57">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Всеобщая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1945-2022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190" w:type="dxa"/>
            <w:tcMar>
              <w:top w:w="50" w:type="dxa"/>
              <w:left w:w="100" w:type="dxa"/>
            </w:tcMar>
            <w:vAlign w:val="center"/>
          </w:tcPr>
          <w:p w:rsidR="00F14E57" w:rsidRDefault="00F14E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907" w:type="dxa"/>
            <w:tcMar>
              <w:top w:w="50" w:type="dxa"/>
              <w:left w:w="100" w:type="dxa"/>
            </w:tcMar>
            <w:vAlign w:val="center"/>
          </w:tcPr>
          <w:p w:rsidR="00F14E57" w:rsidRDefault="00F14E57">
            <w:pPr>
              <w:spacing w:after="0"/>
            </w:pPr>
            <w:r>
              <w:rPr>
                <w:rFonts w:ascii="Times New Roman" w:hAnsi="Times New Roman"/>
                <w:color w:val="000000"/>
                <w:sz w:val="24"/>
              </w:rPr>
              <w:t>2</w:t>
            </w:r>
          </w:p>
        </w:tc>
        <w:tc>
          <w:tcPr>
            <w:tcW w:w="4548" w:type="dxa"/>
            <w:tcMar>
              <w:top w:w="50" w:type="dxa"/>
              <w:left w:w="100" w:type="dxa"/>
            </w:tcMar>
            <w:vAlign w:val="center"/>
          </w:tcPr>
          <w:p w:rsidR="00F14E57" w:rsidRPr="00D84963" w:rsidRDefault="00F14E57">
            <w:pPr>
              <w:spacing w:after="0"/>
              <w:ind w:left="135"/>
              <w:rPr>
                <w:lang w:val="ru-RU"/>
              </w:rPr>
            </w:pPr>
            <w:r w:rsidRPr="00D84963">
              <w:rPr>
                <w:rFonts w:ascii="Times New Roman" w:hAnsi="Times New Roman"/>
                <w:color w:val="000000"/>
                <w:sz w:val="24"/>
                <w:lang w:val="ru-RU"/>
              </w:rPr>
              <w:t xml:space="preserve">От мира к холодной войне. </w:t>
            </w:r>
          </w:p>
        </w:tc>
        <w:tc>
          <w:tcPr>
            <w:tcW w:w="1190" w:type="dxa"/>
            <w:tcMar>
              <w:top w:w="50" w:type="dxa"/>
              <w:left w:w="100" w:type="dxa"/>
            </w:tcMar>
            <w:vAlign w:val="center"/>
          </w:tcPr>
          <w:p w:rsidR="00F14E57" w:rsidRDefault="00F14E57">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907" w:type="dxa"/>
            <w:tcMar>
              <w:top w:w="50" w:type="dxa"/>
              <w:left w:w="100" w:type="dxa"/>
            </w:tcMar>
            <w:vAlign w:val="center"/>
          </w:tcPr>
          <w:p w:rsidR="00F14E57" w:rsidRDefault="00F14E57">
            <w:pPr>
              <w:spacing w:after="0"/>
            </w:pPr>
            <w:r>
              <w:rPr>
                <w:rFonts w:ascii="Times New Roman" w:hAnsi="Times New Roman"/>
                <w:color w:val="000000"/>
                <w:sz w:val="24"/>
              </w:rPr>
              <w:t>3</w:t>
            </w:r>
          </w:p>
        </w:tc>
        <w:tc>
          <w:tcPr>
            <w:tcW w:w="4548" w:type="dxa"/>
            <w:tcMar>
              <w:top w:w="50" w:type="dxa"/>
              <w:left w:w="100" w:type="dxa"/>
            </w:tcMar>
            <w:vAlign w:val="center"/>
          </w:tcPr>
          <w:p w:rsidR="00F14E57" w:rsidRPr="00D84963" w:rsidRDefault="00F14E57">
            <w:pPr>
              <w:spacing w:after="0"/>
              <w:ind w:left="135"/>
              <w:rPr>
                <w:lang w:val="ru-RU"/>
              </w:rPr>
            </w:pPr>
            <w:r w:rsidRPr="00D84963">
              <w:rPr>
                <w:rFonts w:ascii="Times New Roman" w:hAnsi="Times New Roman"/>
                <w:color w:val="000000"/>
                <w:sz w:val="24"/>
                <w:lang w:val="ru-RU"/>
              </w:rPr>
              <w:t xml:space="preserve">Соединенные штаты Америки во второй половине </w:t>
            </w:r>
            <w:r>
              <w:rPr>
                <w:rFonts w:ascii="Times New Roman" w:hAnsi="Times New Roman"/>
                <w:color w:val="000000"/>
                <w:sz w:val="24"/>
              </w:rPr>
              <w:t>XX</w:t>
            </w:r>
            <w:r w:rsidRPr="00D84963">
              <w:rPr>
                <w:rFonts w:ascii="Times New Roman" w:hAnsi="Times New Roman"/>
                <w:color w:val="000000"/>
                <w:sz w:val="24"/>
                <w:lang w:val="ru-RU"/>
              </w:rPr>
              <w:t xml:space="preserve">-начале </w:t>
            </w:r>
            <w:r>
              <w:rPr>
                <w:rFonts w:ascii="Times New Roman" w:hAnsi="Times New Roman"/>
                <w:color w:val="000000"/>
                <w:sz w:val="24"/>
              </w:rPr>
              <w:t>XXI</w:t>
            </w:r>
            <w:r w:rsidRPr="00D84963">
              <w:rPr>
                <w:rFonts w:ascii="Times New Roman" w:hAnsi="Times New Roman"/>
                <w:color w:val="000000"/>
                <w:sz w:val="24"/>
                <w:lang w:val="ru-RU"/>
              </w:rPr>
              <w:t xml:space="preserve"> в.</w:t>
            </w:r>
          </w:p>
        </w:tc>
        <w:tc>
          <w:tcPr>
            <w:tcW w:w="1190" w:type="dxa"/>
            <w:tcMar>
              <w:top w:w="50" w:type="dxa"/>
              <w:left w:w="100" w:type="dxa"/>
            </w:tcMar>
            <w:vAlign w:val="center"/>
          </w:tcPr>
          <w:p w:rsidR="00F14E57" w:rsidRDefault="00F14E57">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907" w:type="dxa"/>
            <w:tcMar>
              <w:top w:w="50" w:type="dxa"/>
              <w:left w:w="100" w:type="dxa"/>
            </w:tcMar>
            <w:vAlign w:val="center"/>
          </w:tcPr>
          <w:p w:rsidR="00F14E57" w:rsidRDefault="00F14E57">
            <w:pPr>
              <w:spacing w:after="0"/>
            </w:pPr>
            <w:r>
              <w:rPr>
                <w:rFonts w:ascii="Times New Roman" w:hAnsi="Times New Roman"/>
                <w:color w:val="000000"/>
                <w:sz w:val="24"/>
              </w:rPr>
              <w:t>4</w:t>
            </w:r>
          </w:p>
        </w:tc>
        <w:tc>
          <w:tcPr>
            <w:tcW w:w="4548" w:type="dxa"/>
            <w:tcMar>
              <w:top w:w="50" w:type="dxa"/>
              <w:left w:w="100" w:type="dxa"/>
            </w:tcMar>
            <w:vAlign w:val="center"/>
          </w:tcPr>
          <w:p w:rsidR="00F14E57" w:rsidRPr="00D84963" w:rsidRDefault="00F14E57">
            <w:pPr>
              <w:spacing w:after="0"/>
              <w:ind w:left="135"/>
              <w:rPr>
                <w:lang w:val="ru-RU"/>
              </w:rPr>
            </w:pPr>
            <w:r w:rsidRPr="00D84963">
              <w:rPr>
                <w:rFonts w:ascii="Times New Roman" w:hAnsi="Times New Roman"/>
                <w:color w:val="000000"/>
                <w:sz w:val="24"/>
                <w:lang w:val="ru-RU"/>
              </w:rPr>
              <w:t xml:space="preserve">Внешняя политика США во второй половине </w:t>
            </w:r>
            <w:r>
              <w:rPr>
                <w:rFonts w:ascii="Times New Roman" w:hAnsi="Times New Roman"/>
                <w:color w:val="000000"/>
                <w:sz w:val="24"/>
              </w:rPr>
              <w:t>XX</w:t>
            </w:r>
            <w:r w:rsidRPr="00D84963">
              <w:rPr>
                <w:rFonts w:ascii="Times New Roman" w:hAnsi="Times New Roman"/>
                <w:color w:val="000000"/>
                <w:sz w:val="24"/>
                <w:lang w:val="ru-RU"/>
              </w:rPr>
              <w:t xml:space="preserve"> — начале </w:t>
            </w:r>
            <w:r>
              <w:rPr>
                <w:rFonts w:ascii="Times New Roman" w:hAnsi="Times New Roman"/>
                <w:color w:val="000000"/>
                <w:sz w:val="24"/>
              </w:rPr>
              <w:t>XXI</w:t>
            </w:r>
            <w:r w:rsidRPr="00D84963">
              <w:rPr>
                <w:rFonts w:ascii="Times New Roman" w:hAnsi="Times New Roman"/>
                <w:color w:val="000000"/>
                <w:sz w:val="24"/>
                <w:lang w:val="ru-RU"/>
              </w:rPr>
              <w:t xml:space="preserve"> в. </w:t>
            </w:r>
          </w:p>
        </w:tc>
        <w:tc>
          <w:tcPr>
            <w:tcW w:w="1190" w:type="dxa"/>
            <w:tcMar>
              <w:top w:w="50" w:type="dxa"/>
              <w:left w:w="100" w:type="dxa"/>
            </w:tcMar>
            <w:vAlign w:val="center"/>
          </w:tcPr>
          <w:p w:rsidR="00F14E57" w:rsidRDefault="00F14E57">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907" w:type="dxa"/>
            <w:tcMar>
              <w:top w:w="50" w:type="dxa"/>
              <w:left w:w="100" w:type="dxa"/>
            </w:tcMar>
            <w:vAlign w:val="center"/>
          </w:tcPr>
          <w:p w:rsidR="00F14E57" w:rsidRDefault="00F14E57">
            <w:pPr>
              <w:spacing w:after="0"/>
            </w:pPr>
            <w:r>
              <w:rPr>
                <w:rFonts w:ascii="Times New Roman" w:hAnsi="Times New Roman"/>
                <w:color w:val="000000"/>
                <w:sz w:val="24"/>
              </w:rPr>
              <w:t>5</w:t>
            </w:r>
          </w:p>
        </w:tc>
        <w:tc>
          <w:tcPr>
            <w:tcW w:w="4548" w:type="dxa"/>
            <w:tcMar>
              <w:top w:w="50" w:type="dxa"/>
              <w:left w:w="100" w:type="dxa"/>
            </w:tcMar>
            <w:vAlign w:val="center"/>
          </w:tcPr>
          <w:p w:rsidR="00F14E57" w:rsidRPr="00D84963" w:rsidRDefault="00F14E57">
            <w:pPr>
              <w:spacing w:after="0"/>
              <w:ind w:left="135"/>
              <w:rPr>
                <w:lang w:val="ru-RU"/>
              </w:rPr>
            </w:pPr>
            <w:r w:rsidRPr="00D84963">
              <w:rPr>
                <w:rFonts w:ascii="Times New Roman" w:hAnsi="Times New Roman"/>
                <w:color w:val="000000"/>
                <w:sz w:val="24"/>
                <w:lang w:val="ru-RU"/>
              </w:rPr>
              <w:t xml:space="preserve">Экономическое и политическое развитие стран Западной Европы во второй половине </w:t>
            </w:r>
            <w:r>
              <w:rPr>
                <w:rFonts w:ascii="Times New Roman" w:hAnsi="Times New Roman"/>
                <w:color w:val="000000"/>
                <w:sz w:val="24"/>
              </w:rPr>
              <w:t>XX</w:t>
            </w:r>
            <w:r w:rsidRPr="00D84963">
              <w:rPr>
                <w:rFonts w:ascii="Times New Roman" w:hAnsi="Times New Roman"/>
                <w:color w:val="000000"/>
                <w:sz w:val="24"/>
                <w:lang w:val="ru-RU"/>
              </w:rPr>
              <w:t xml:space="preserve"> в. </w:t>
            </w:r>
          </w:p>
        </w:tc>
        <w:tc>
          <w:tcPr>
            <w:tcW w:w="1190" w:type="dxa"/>
            <w:tcMar>
              <w:top w:w="50" w:type="dxa"/>
              <w:left w:w="100" w:type="dxa"/>
            </w:tcMar>
            <w:vAlign w:val="center"/>
          </w:tcPr>
          <w:p w:rsidR="00F14E57" w:rsidRDefault="00F14E57">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907" w:type="dxa"/>
            <w:tcMar>
              <w:top w:w="50" w:type="dxa"/>
              <w:left w:w="100" w:type="dxa"/>
            </w:tcMar>
            <w:vAlign w:val="center"/>
          </w:tcPr>
          <w:p w:rsidR="00F14E57" w:rsidRDefault="00F14E57">
            <w:pPr>
              <w:spacing w:after="0"/>
            </w:pPr>
            <w:r>
              <w:rPr>
                <w:rFonts w:ascii="Times New Roman" w:hAnsi="Times New Roman"/>
                <w:color w:val="000000"/>
                <w:sz w:val="24"/>
              </w:rPr>
              <w:t>6</w:t>
            </w:r>
          </w:p>
        </w:tc>
        <w:tc>
          <w:tcPr>
            <w:tcW w:w="4548" w:type="dxa"/>
            <w:tcMar>
              <w:top w:w="50" w:type="dxa"/>
              <w:left w:w="100" w:type="dxa"/>
            </w:tcMar>
            <w:vAlign w:val="center"/>
          </w:tcPr>
          <w:p w:rsidR="00F14E57" w:rsidRPr="00D84963" w:rsidRDefault="00F14E57">
            <w:pPr>
              <w:spacing w:after="0"/>
              <w:ind w:left="135"/>
              <w:rPr>
                <w:lang w:val="ru-RU"/>
              </w:rPr>
            </w:pPr>
            <w:r w:rsidRPr="00D84963">
              <w:rPr>
                <w:rFonts w:ascii="Times New Roman" w:hAnsi="Times New Roman"/>
                <w:color w:val="000000"/>
                <w:sz w:val="24"/>
                <w:lang w:val="ru-RU"/>
              </w:rPr>
              <w:t>«Скандинавская модель" социально-экономического развития</w:t>
            </w:r>
          </w:p>
        </w:tc>
        <w:tc>
          <w:tcPr>
            <w:tcW w:w="1190" w:type="dxa"/>
            <w:tcMar>
              <w:top w:w="50" w:type="dxa"/>
              <w:left w:w="100" w:type="dxa"/>
            </w:tcMar>
            <w:vAlign w:val="center"/>
          </w:tcPr>
          <w:p w:rsidR="00F14E57" w:rsidRDefault="00F14E57">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907" w:type="dxa"/>
            <w:tcMar>
              <w:top w:w="50" w:type="dxa"/>
              <w:left w:w="100" w:type="dxa"/>
            </w:tcMar>
            <w:vAlign w:val="center"/>
          </w:tcPr>
          <w:p w:rsidR="00F14E57" w:rsidRDefault="00F14E57">
            <w:pPr>
              <w:spacing w:after="0"/>
            </w:pPr>
            <w:r>
              <w:rPr>
                <w:rFonts w:ascii="Times New Roman" w:hAnsi="Times New Roman"/>
                <w:color w:val="000000"/>
                <w:sz w:val="24"/>
              </w:rPr>
              <w:t>7</w:t>
            </w:r>
          </w:p>
        </w:tc>
        <w:tc>
          <w:tcPr>
            <w:tcW w:w="4548" w:type="dxa"/>
            <w:tcMar>
              <w:top w:w="50" w:type="dxa"/>
              <w:left w:w="100" w:type="dxa"/>
            </w:tcMar>
            <w:vAlign w:val="center"/>
          </w:tcPr>
          <w:p w:rsidR="00F14E57" w:rsidRPr="00D84963" w:rsidRDefault="00F14E57">
            <w:pPr>
              <w:spacing w:after="0"/>
              <w:ind w:left="135"/>
              <w:rPr>
                <w:lang w:val="ru-RU"/>
              </w:rPr>
            </w:pPr>
            <w:r w:rsidRPr="00D84963">
              <w:rPr>
                <w:rFonts w:ascii="Times New Roman" w:hAnsi="Times New Roman"/>
                <w:color w:val="000000"/>
                <w:sz w:val="24"/>
                <w:lang w:val="ru-RU"/>
              </w:rPr>
              <w:t xml:space="preserve">Страны Западной Европы в конце </w:t>
            </w:r>
            <w:r>
              <w:rPr>
                <w:rFonts w:ascii="Times New Roman" w:hAnsi="Times New Roman"/>
                <w:color w:val="000000"/>
                <w:sz w:val="24"/>
              </w:rPr>
              <w:t>XX</w:t>
            </w:r>
            <w:r w:rsidRPr="00D84963">
              <w:rPr>
                <w:rFonts w:ascii="Times New Roman" w:hAnsi="Times New Roman"/>
                <w:color w:val="000000"/>
                <w:sz w:val="24"/>
                <w:lang w:val="ru-RU"/>
              </w:rPr>
              <w:t xml:space="preserve">- начале </w:t>
            </w:r>
            <w:r>
              <w:rPr>
                <w:rFonts w:ascii="Times New Roman" w:hAnsi="Times New Roman"/>
                <w:color w:val="000000"/>
                <w:sz w:val="24"/>
              </w:rPr>
              <w:t>XXI</w:t>
            </w:r>
            <w:r w:rsidRPr="00D84963">
              <w:rPr>
                <w:rFonts w:ascii="Times New Roman" w:hAnsi="Times New Roman"/>
                <w:color w:val="000000"/>
                <w:sz w:val="24"/>
                <w:lang w:val="ru-RU"/>
              </w:rPr>
              <w:t xml:space="preserve"> в.</w:t>
            </w:r>
          </w:p>
        </w:tc>
        <w:tc>
          <w:tcPr>
            <w:tcW w:w="1190" w:type="dxa"/>
            <w:tcMar>
              <w:top w:w="50" w:type="dxa"/>
              <w:left w:w="100" w:type="dxa"/>
            </w:tcMar>
            <w:vAlign w:val="center"/>
          </w:tcPr>
          <w:p w:rsidR="00F14E57" w:rsidRDefault="00F14E57">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907" w:type="dxa"/>
            <w:tcMar>
              <w:top w:w="50" w:type="dxa"/>
              <w:left w:w="100" w:type="dxa"/>
            </w:tcMar>
            <w:vAlign w:val="center"/>
          </w:tcPr>
          <w:p w:rsidR="00F14E57" w:rsidRDefault="00F14E57">
            <w:pPr>
              <w:spacing w:after="0"/>
            </w:pPr>
            <w:r>
              <w:rPr>
                <w:rFonts w:ascii="Times New Roman" w:hAnsi="Times New Roman"/>
                <w:color w:val="000000"/>
                <w:sz w:val="24"/>
              </w:rPr>
              <w:t>8</w:t>
            </w:r>
          </w:p>
        </w:tc>
        <w:tc>
          <w:tcPr>
            <w:tcW w:w="4548" w:type="dxa"/>
            <w:tcMar>
              <w:top w:w="50" w:type="dxa"/>
              <w:left w:w="100" w:type="dxa"/>
            </w:tcMar>
            <w:vAlign w:val="center"/>
          </w:tcPr>
          <w:p w:rsidR="00F14E57" w:rsidRPr="00D84963" w:rsidRDefault="00F14E57">
            <w:pPr>
              <w:spacing w:after="0"/>
              <w:ind w:left="135"/>
              <w:rPr>
                <w:lang w:val="ru-RU"/>
              </w:rPr>
            </w:pPr>
            <w:r w:rsidRPr="00D84963">
              <w:rPr>
                <w:rFonts w:ascii="Times New Roman" w:hAnsi="Times New Roman"/>
                <w:color w:val="000000"/>
                <w:sz w:val="24"/>
                <w:lang w:val="ru-RU"/>
              </w:rPr>
              <w:t xml:space="preserve">Страны Центральной Европы во второй половине </w:t>
            </w:r>
            <w:r>
              <w:rPr>
                <w:rFonts w:ascii="Times New Roman" w:hAnsi="Times New Roman"/>
                <w:color w:val="000000"/>
                <w:sz w:val="24"/>
              </w:rPr>
              <w:t>XX</w:t>
            </w:r>
            <w:r w:rsidRPr="00D84963">
              <w:rPr>
                <w:rFonts w:ascii="Times New Roman" w:hAnsi="Times New Roman"/>
                <w:color w:val="000000"/>
                <w:sz w:val="24"/>
                <w:lang w:val="ru-RU"/>
              </w:rPr>
              <w:t xml:space="preserve"> - начале </w:t>
            </w:r>
            <w:r>
              <w:rPr>
                <w:rFonts w:ascii="Times New Roman" w:hAnsi="Times New Roman"/>
                <w:color w:val="000000"/>
                <w:sz w:val="24"/>
              </w:rPr>
              <w:t>XXI</w:t>
            </w:r>
            <w:r w:rsidRPr="00D84963">
              <w:rPr>
                <w:rFonts w:ascii="Times New Roman" w:hAnsi="Times New Roman"/>
                <w:color w:val="000000"/>
                <w:sz w:val="24"/>
                <w:lang w:val="ru-RU"/>
              </w:rPr>
              <w:t xml:space="preserve"> в.</w:t>
            </w:r>
          </w:p>
        </w:tc>
        <w:tc>
          <w:tcPr>
            <w:tcW w:w="1190" w:type="dxa"/>
            <w:tcMar>
              <w:top w:w="50" w:type="dxa"/>
              <w:left w:w="100" w:type="dxa"/>
            </w:tcMar>
            <w:vAlign w:val="center"/>
          </w:tcPr>
          <w:p w:rsidR="00F14E57" w:rsidRDefault="00F14E57">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907" w:type="dxa"/>
            <w:tcMar>
              <w:top w:w="50" w:type="dxa"/>
              <w:left w:w="100" w:type="dxa"/>
            </w:tcMar>
            <w:vAlign w:val="center"/>
          </w:tcPr>
          <w:p w:rsidR="00F14E57" w:rsidRDefault="00F14E57">
            <w:pPr>
              <w:spacing w:after="0"/>
            </w:pPr>
            <w:r>
              <w:rPr>
                <w:rFonts w:ascii="Times New Roman" w:hAnsi="Times New Roman"/>
                <w:color w:val="000000"/>
                <w:sz w:val="24"/>
              </w:rPr>
              <w:t>9</w:t>
            </w:r>
          </w:p>
        </w:tc>
        <w:tc>
          <w:tcPr>
            <w:tcW w:w="4548" w:type="dxa"/>
            <w:tcMar>
              <w:top w:w="50" w:type="dxa"/>
              <w:left w:w="100" w:type="dxa"/>
            </w:tcMar>
            <w:vAlign w:val="center"/>
          </w:tcPr>
          <w:p w:rsidR="00F14E57" w:rsidRPr="00D84963" w:rsidRDefault="00F14E57">
            <w:pPr>
              <w:spacing w:after="0"/>
              <w:ind w:left="135"/>
              <w:rPr>
                <w:lang w:val="ru-RU"/>
              </w:rPr>
            </w:pPr>
            <w:r w:rsidRPr="00D84963">
              <w:rPr>
                <w:rFonts w:ascii="Times New Roman" w:hAnsi="Times New Roman"/>
                <w:color w:val="000000"/>
                <w:sz w:val="24"/>
                <w:lang w:val="ru-RU"/>
              </w:rPr>
              <w:t xml:space="preserve">Страны Восточной Европы во второй половине </w:t>
            </w:r>
            <w:r>
              <w:rPr>
                <w:rFonts w:ascii="Times New Roman" w:hAnsi="Times New Roman"/>
                <w:color w:val="000000"/>
                <w:sz w:val="24"/>
              </w:rPr>
              <w:t>XX</w:t>
            </w:r>
            <w:r w:rsidRPr="00D84963">
              <w:rPr>
                <w:rFonts w:ascii="Times New Roman" w:hAnsi="Times New Roman"/>
                <w:color w:val="000000"/>
                <w:sz w:val="24"/>
                <w:lang w:val="ru-RU"/>
              </w:rPr>
              <w:t xml:space="preserve">-начале </w:t>
            </w:r>
            <w:r>
              <w:rPr>
                <w:rFonts w:ascii="Times New Roman" w:hAnsi="Times New Roman"/>
                <w:color w:val="000000"/>
                <w:sz w:val="24"/>
              </w:rPr>
              <w:t>XXI</w:t>
            </w:r>
            <w:r w:rsidRPr="00D84963">
              <w:rPr>
                <w:rFonts w:ascii="Times New Roman" w:hAnsi="Times New Roman"/>
                <w:color w:val="000000"/>
                <w:sz w:val="24"/>
                <w:lang w:val="ru-RU"/>
              </w:rPr>
              <w:t xml:space="preserve"> в.</w:t>
            </w:r>
          </w:p>
        </w:tc>
        <w:tc>
          <w:tcPr>
            <w:tcW w:w="1190" w:type="dxa"/>
            <w:tcMar>
              <w:top w:w="50" w:type="dxa"/>
              <w:left w:w="100" w:type="dxa"/>
            </w:tcMar>
            <w:vAlign w:val="center"/>
          </w:tcPr>
          <w:p w:rsidR="00F14E57" w:rsidRDefault="00F14E57">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907" w:type="dxa"/>
            <w:tcMar>
              <w:top w:w="50" w:type="dxa"/>
              <w:left w:w="100" w:type="dxa"/>
            </w:tcMar>
            <w:vAlign w:val="center"/>
          </w:tcPr>
          <w:p w:rsidR="00F14E57" w:rsidRDefault="00F14E57">
            <w:pPr>
              <w:spacing w:after="0"/>
            </w:pPr>
            <w:r>
              <w:rPr>
                <w:rFonts w:ascii="Times New Roman" w:hAnsi="Times New Roman"/>
                <w:color w:val="000000"/>
                <w:sz w:val="24"/>
              </w:rPr>
              <w:t>10</w:t>
            </w:r>
          </w:p>
        </w:tc>
        <w:tc>
          <w:tcPr>
            <w:tcW w:w="4548" w:type="dxa"/>
            <w:tcMar>
              <w:top w:w="50" w:type="dxa"/>
              <w:left w:w="100" w:type="dxa"/>
            </w:tcMar>
            <w:vAlign w:val="center"/>
          </w:tcPr>
          <w:p w:rsidR="00F14E57" w:rsidRPr="00D84963" w:rsidRDefault="00F14E57">
            <w:pPr>
              <w:spacing w:after="0"/>
              <w:ind w:left="135"/>
              <w:rPr>
                <w:lang w:val="ru-RU"/>
              </w:rPr>
            </w:pPr>
            <w:r w:rsidRPr="00D84963">
              <w:rPr>
                <w:rFonts w:ascii="Times New Roman" w:hAnsi="Times New Roman"/>
                <w:color w:val="000000"/>
                <w:sz w:val="24"/>
                <w:lang w:val="ru-RU"/>
              </w:rPr>
              <w:t xml:space="preserve">Развитие восточноевропейских государств в </w:t>
            </w:r>
            <w:r>
              <w:rPr>
                <w:rFonts w:ascii="Times New Roman" w:hAnsi="Times New Roman"/>
                <w:color w:val="000000"/>
                <w:sz w:val="24"/>
              </w:rPr>
              <w:t>XXI</w:t>
            </w:r>
            <w:r w:rsidRPr="00D84963">
              <w:rPr>
                <w:rFonts w:ascii="Times New Roman" w:hAnsi="Times New Roman"/>
                <w:color w:val="000000"/>
                <w:sz w:val="24"/>
                <w:lang w:val="ru-RU"/>
              </w:rPr>
              <w:t xml:space="preserve"> в.</w:t>
            </w:r>
          </w:p>
        </w:tc>
        <w:tc>
          <w:tcPr>
            <w:tcW w:w="1190" w:type="dxa"/>
            <w:tcMar>
              <w:top w:w="50" w:type="dxa"/>
              <w:left w:w="100" w:type="dxa"/>
            </w:tcMar>
            <w:vAlign w:val="center"/>
          </w:tcPr>
          <w:p w:rsidR="00F14E57" w:rsidRDefault="00F14E57">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E57" w:rsidRPr="005D6672" w:rsidRDefault="005D6672">
            <w:pPr>
              <w:spacing w:after="0"/>
              <w:ind w:left="135"/>
              <w:jc w:val="center"/>
              <w:rPr>
                <w:lang w:val="ru-RU"/>
              </w:rPr>
            </w:pPr>
            <w:r>
              <w:rPr>
                <w:lang w:val="ru-RU"/>
              </w:rPr>
              <w:t>1</w:t>
            </w: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907" w:type="dxa"/>
            <w:tcMar>
              <w:top w:w="50" w:type="dxa"/>
              <w:left w:w="100" w:type="dxa"/>
            </w:tcMar>
            <w:vAlign w:val="center"/>
          </w:tcPr>
          <w:p w:rsidR="00F14E57" w:rsidRDefault="00F14E57">
            <w:pPr>
              <w:spacing w:after="0"/>
            </w:pPr>
            <w:r>
              <w:rPr>
                <w:rFonts w:ascii="Times New Roman" w:hAnsi="Times New Roman"/>
                <w:color w:val="000000"/>
                <w:sz w:val="24"/>
              </w:rPr>
              <w:t>11</w:t>
            </w:r>
          </w:p>
        </w:tc>
        <w:tc>
          <w:tcPr>
            <w:tcW w:w="4548" w:type="dxa"/>
            <w:tcMar>
              <w:top w:w="50" w:type="dxa"/>
              <w:left w:w="100" w:type="dxa"/>
            </w:tcMar>
            <w:vAlign w:val="center"/>
          </w:tcPr>
          <w:p w:rsidR="00F14E57" w:rsidRPr="00D84963" w:rsidRDefault="00F14E57">
            <w:pPr>
              <w:spacing w:after="0"/>
              <w:ind w:left="135"/>
              <w:rPr>
                <w:lang w:val="ru-RU"/>
              </w:rPr>
            </w:pPr>
            <w:r w:rsidRPr="00D84963">
              <w:rPr>
                <w:rFonts w:ascii="Times New Roman" w:hAnsi="Times New Roman"/>
                <w:color w:val="000000"/>
                <w:sz w:val="24"/>
                <w:lang w:val="ru-RU"/>
              </w:rPr>
              <w:t xml:space="preserve">Обретение независимости и выбор путей развития странами Азии и Африки </w:t>
            </w:r>
          </w:p>
        </w:tc>
        <w:tc>
          <w:tcPr>
            <w:tcW w:w="1190" w:type="dxa"/>
            <w:tcMar>
              <w:top w:w="50" w:type="dxa"/>
              <w:left w:w="100" w:type="dxa"/>
            </w:tcMar>
            <w:vAlign w:val="center"/>
          </w:tcPr>
          <w:p w:rsidR="00F14E57" w:rsidRDefault="00F14E57">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907" w:type="dxa"/>
            <w:tcMar>
              <w:top w:w="50" w:type="dxa"/>
              <w:left w:w="100" w:type="dxa"/>
            </w:tcMar>
            <w:vAlign w:val="center"/>
          </w:tcPr>
          <w:p w:rsidR="00F14E57" w:rsidRDefault="00F14E57">
            <w:pPr>
              <w:spacing w:after="0"/>
            </w:pPr>
            <w:r>
              <w:rPr>
                <w:rFonts w:ascii="Times New Roman" w:hAnsi="Times New Roman"/>
                <w:color w:val="000000"/>
                <w:sz w:val="24"/>
              </w:rPr>
              <w:lastRenderedPageBreak/>
              <w:t>12</w:t>
            </w:r>
          </w:p>
        </w:tc>
        <w:tc>
          <w:tcPr>
            <w:tcW w:w="4548" w:type="dxa"/>
            <w:tcMar>
              <w:top w:w="50" w:type="dxa"/>
              <w:left w:w="100" w:type="dxa"/>
            </w:tcMar>
            <w:vAlign w:val="center"/>
          </w:tcPr>
          <w:p w:rsidR="00F14E57" w:rsidRPr="00D84963" w:rsidRDefault="00F14E57">
            <w:pPr>
              <w:spacing w:after="0"/>
              <w:ind w:left="135"/>
              <w:rPr>
                <w:lang w:val="ru-RU"/>
              </w:rPr>
            </w:pPr>
            <w:r w:rsidRPr="00D84963">
              <w:rPr>
                <w:rFonts w:ascii="Times New Roman" w:hAnsi="Times New Roman"/>
                <w:color w:val="000000"/>
                <w:sz w:val="24"/>
                <w:lang w:val="ru-RU"/>
              </w:rPr>
              <w:t xml:space="preserve">Страны Восточной, Юго-Восточной и Южной Азии во второй половине </w:t>
            </w:r>
            <w:r>
              <w:rPr>
                <w:rFonts w:ascii="Times New Roman" w:hAnsi="Times New Roman"/>
                <w:color w:val="000000"/>
                <w:sz w:val="24"/>
              </w:rPr>
              <w:t>XX</w:t>
            </w:r>
            <w:r w:rsidRPr="00D84963">
              <w:rPr>
                <w:rFonts w:ascii="Times New Roman" w:hAnsi="Times New Roman"/>
                <w:color w:val="000000"/>
                <w:sz w:val="24"/>
                <w:lang w:val="ru-RU"/>
              </w:rPr>
              <w:t xml:space="preserve"> - начале </w:t>
            </w:r>
            <w:r>
              <w:rPr>
                <w:rFonts w:ascii="Times New Roman" w:hAnsi="Times New Roman"/>
                <w:color w:val="000000"/>
                <w:sz w:val="24"/>
              </w:rPr>
              <w:t>XXI</w:t>
            </w:r>
            <w:r w:rsidRPr="00D84963">
              <w:rPr>
                <w:rFonts w:ascii="Times New Roman" w:hAnsi="Times New Roman"/>
                <w:color w:val="000000"/>
                <w:sz w:val="24"/>
                <w:lang w:val="ru-RU"/>
              </w:rPr>
              <w:t xml:space="preserve"> в.</w:t>
            </w:r>
          </w:p>
        </w:tc>
        <w:tc>
          <w:tcPr>
            <w:tcW w:w="1190" w:type="dxa"/>
            <w:tcMar>
              <w:top w:w="50" w:type="dxa"/>
              <w:left w:w="100" w:type="dxa"/>
            </w:tcMar>
            <w:vAlign w:val="center"/>
          </w:tcPr>
          <w:p w:rsidR="00F14E57" w:rsidRDefault="00F14E57">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907" w:type="dxa"/>
            <w:tcMar>
              <w:top w:w="50" w:type="dxa"/>
              <w:left w:w="100" w:type="dxa"/>
            </w:tcMar>
            <w:vAlign w:val="center"/>
          </w:tcPr>
          <w:p w:rsidR="00F14E57" w:rsidRDefault="00F14E57">
            <w:pPr>
              <w:spacing w:after="0"/>
            </w:pPr>
            <w:r>
              <w:rPr>
                <w:rFonts w:ascii="Times New Roman" w:hAnsi="Times New Roman"/>
                <w:color w:val="000000"/>
                <w:sz w:val="24"/>
              </w:rPr>
              <w:t>13</w:t>
            </w:r>
          </w:p>
        </w:tc>
        <w:tc>
          <w:tcPr>
            <w:tcW w:w="4548" w:type="dxa"/>
            <w:tcMar>
              <w:top w:w="50" w:type="dxa"/>
              <w:left w:w="100" w:type="dxa"/>
            </w:tcMar>
            <w:vAlign w:val="center"/>
          </w:tcPr>
          <w:p w:rsidR="00F14E57" w:rsidRPr="00D84963" w:rsidRDefault="00F14E57">
            <w:pPr>
              <w:spacing w:after="0"/>
              <w:ind w:left="135"/>
              <w:rPr>
                <w:lang w:val="ru-RU"/>
              </w:rPr>
            </w:pPr>
            <w:r w:rsidRPr="00D84963">
              <w:rPr>
                <w:rFonts w:ascii="Times New Roman" w:hAnsi="Times New Roman"/>
                <w:color w:val="000000"/>
                <w:sz w:val="24"/>
                <w:lang w:val="ru-RU"/>
              </w:rPr>
              <w:t xml:space="preserve">Страны Ближнего Востока и Северной Африки во второй половине </w:t>
            </w:r>
            <w:r>
              <w:rPr>
                <w:rFonts w:ascii="Times New Roman" w:hAnsi="Times New Roman"/>
                <w:color w:val="000000"/>
                <w:sz w:val="24"/>
              </w:rPr>
              <w:t>XX</w:t>
            </w:r>
            <w:r w:rsidRPr="00D84963">
              <w:rPr>
                <w:rFonts w:ascii="Times New Roman" w:hAnsi="Times New Roman"/>
                <w:color w:val="000000"/>
                <w:sz w:val="24"/>
                <w:lang w:val="ru-RU"/>
              </w:rPr>
              <w:t xml:space="preserve"> - начале </w:t>
            </w:r>
            <w:r>
              <w:rPr>
                <w:rFonts w:ascii="Times New Roman" w:hAnsi="Times New Roman"/>
                <w:color w:val="000000"/>
                <w:sz w:val="24"/>
              </w:rPr>
              <w:t>XXI</w:t>
            </w:r>
            <w:r w:rsidRPr="00D84963">
              <w:rPr>
                <w:rFonts w:ascii="Times New Roman" w:hAnsi="Times New Roman"/>
                <w:color w:val="000000"/>
                <w:sz w:val="24"/>
                <w:lang w:val="ru-RU"/>
              </w:rPr>
              <w:t xml:space="preserve"> в.</w:t>
            </w:r>
          </w:p>
        </w:tc>
        <w:tc>
          <w:tcPr>
            <w:tcW w:w="1190" w:type="dxa"/>
            <w:tcMar>
              <w:top w:w="50" w:type="dxa"/>
              <w:left w:w="100" w:type="dxa"/>
            </w:tcMar>
            <w:vAlign w:val="center"/>
          </w:tcPr>
          <w:p w:rsidR="00F14E57" w:rsidRDefault="00F14E57">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907" w:type="dxa"/>
            <w:tcMar>
              <w:top w:w="50" w:type="dxa"/>
              <w:left w:w="100" w:type="dxa"/>
            </w:tcMar>
            <w:vAlign w:val="center"/>
          </w:tcPr>
          <w:p w:rsidR="00F14E57" w:rsidRDefault="00F14E57">
            <w:pPr>
              <w:spacing w:after="0"/>
            </w:pPr>
            <w:r>
              <w:rPr>
                <w:rFonts w:ascii="Times New Roman" w:hAnsi="Times New Roman"/>
                <w:color w:val="000000"/>
                <w:sz w:val="24"/>
              </w:rPr>
              <w:t>14</w:t>
            </w:r>
          </w:p>
        </w:tc>
        <w:tc>
          <w:tcPr>
            <w:tcW w:w="4548" w:type="dxa"/>
            <w:tcMar>
              <w:top w:w="50" w:type="dxa"/>
              <w:left w:w="100" w:type="dxa"/>
            </w:tcMar>
            <w:vAlign w:val="center"/>
          </w:tcPr>
          <w:p w:rsidR="00F14E57" w:rsidRPr="00D84963" w:rsidRDefault="00F14E57">
            <w:pPr>
              <w:spacing w:after="0"/>
              <w:ind w:left="135"/>
              <w:rPr>
                <w:lang w:val="ru-RU"/>
              </w:rPr>
            </w:pPr>
            <w:r w:rsidRPr="00D84963">
              <w:rPr>
                <w:rFonts w:ascii="Times New Roman" w:hAnsi="Times New Roman"/>
                <w:color w:val="000000"/>
                <w:sz w:val="24"/>
                <w:lang w:val="ru-RU"/>
              </w:rPr>
              <w:t>Страны Тропической и Южной Африки</w:t>
            </w:r>
          </w:p>
        </w:tc>
        <w:tc>
          <w:tcPr>
            <w:tcW w:w="1190" w:type="dxa"/>
            <w:tcMar>
              <w:top w:w="50" w:type="dxa"/>
              <w:left w:w="100" w:type="dxa"/>
            </w:tcMar>
            <w:vAlign w:val="center"/>
          </w:tcPr>
          <w:p w:rsidR="00F14E57" w:rsidRDefault="00F14E57">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907" w:type="dxa"/>
            <w:tcMar>
              <w:top w:w="50" w:type="dxa"/>
              <w:left w:w="100" w:type="dxa"/>
            </w:tcMar>
            <w:vAlign w:val="center"/>
          </w:tcPr>
          <w:p w:rsidR="00F14E57" w:rsidRDefault="00F14E57">
            <w:pPr>
              <w:spacing w:after="0"/>
            </w:pPr>
            <w:r>
              <w:rPr>
                <w:rFonts w:ascii="Times New Roman" w:hAnsi="Times New Roman"/>
                <w:color w:val="000000"/>
                <w:sz w:val="24"/>
              </w:rPr>
              <w:t>15</w:t>
            </w:r>
          </w:p>
        </w:tc>
        <w:tc>
          <w:tcPr>
            <w:tcW w:w="4548" w:type="dxa"/>
            <w:tcMar>
              <w:top w:w="50" w:type="dxa"/>
              <w:left w:w="100" w:type="dxa"/>
            </w:tcMar>
            <w:vAlign w:val="center"/>
          </w:tcPr>
          <w:p w:rsidR="00F14E57" w:rsidRPr="00D84963" w:rsidRDefault="00F14E57">
            <w:pPr>
              <w:spacing w:after="0"/>
              <w:ind w:left="135"/>
              <w:rPr>
                <w:lang w:val="ru-RU"/>
              </w:rPr>
            </w:pPr>
            <w:r w:rsidRPr="00D84963">
              <w:rPr>
                <w:rFonts w:ascii="Times New Roman" w:hAnsi="Times New Roman"/>
                <w:color w:val="000000"/>
                <w:sz w:val="24"/>
                <w:lang w:val="ru-RU"/>
              </w:rPr>
              <w:t xml:space="preserve">Положение стран Латинской Америки в середине </w:t>
            </w:r>
            <w:r>
              <w:rPr>
                <w:rFonts w:ascii="Times New Roman" w:hAnsi="Times New Roman"/>
                <w:color w:val="000000"/>
                <w:sz w:val="24"/>
              </w:rPr>
              <w:t>XX</w:t>
            </w:r>
            <w:r w:rsidRPr="00D84963">
              <w:rPr>
                <w:rFonts w:ascii="Times New Roman" w:hAnsi="Times New Roman"/>
                <w:color w:val="000000"/>
                <w:sz w:val="24"/>
                <w:lang w:val="ru-RU"/>
              </w:rPr>
              <w:t xml:space="preserve"> в.</w:t>
            </w:r>
          </w:p>
        </w:tc>
        <w:tc>
          <w:tcPr>
            <w:tcW w:w="1190" w:type="dxa"/>
            <w:tcMar>
              <w:top w:w="50" w:type="dxa"/>
              <w:left w:w="100" w:type="dxa"/>
            </w:tcMar>
            <w:vAlign w:val="center"/>
          </w:tcPr>
          <w:p w:rsidR="00F14E57" w:rsidRDefault="00F14E57">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907" w:type="dxa"/>
            <w:tcMar>
              <w:top w:w="50" w:type="dxa"/>
              <w:left w:w="100" w:type="dxa"/>
            </w:tcMar>
            <w:vAlign w:val="center"/>
          </w:tcPr>
          <w:p w:rsidR="00F14E57" w:rsidRDefault="00F14E57">
            <w:pPr>
              <w:spacing w:after="0"/>
            </w:pPr>
            <w:r>
              <w:rPr>
                <w:rFonts w:ascii="Times New Roman" w:hAnsi="Times New Roman"/>
                <w:color w:val="000000"/>
                <w:sz w:val="24"/>
              </w:rPr>
              <w:t>16</w:t>
            </w:r>
          </w:p>
        </w:tc>
        <w:tc>
          <w:tcPr>
            <w:tcW w:w="4548" w:type="dxa"/>
            <w:tcMar>
              <w:top w:w="50" w:type="dxa"/>
              <w:left w:w="100" w:type="dxa"/>
            </w:tcMar>
            <w:vAlign w:val="center"/>
          </w:tcPr>
          <w:p w:rsidR="00F14E57" w:rsidRPr="00D84963" w:rsidRDefault="00F14E57">
            <w:pPr>
              <w:spacing w:after="0"/>
              <w:ind w:left="135"/>
              <w:rPr>
                <w:lang w:val="ru-RU"/>
              </w:rPr>
            </w:pPr>
            <w:r w:rsidRPr="00D84963">
              <w:rPr>
                <w:rFonts w:ascii="Times New Roman" w:hAnsi="Times New Roman"/>
                <w:color w:val="000000"/>
                <w:sz w:val="24"/>
                <w:lang w:val="ru-RU"/>
              </w:rPr>
              <w:t xml:space="preserve">Страны Латинской Америки в начале </w:t>
            </w:r>
            <w:r>
              <w:rPr>
                <w:rFonts w:ascii="Times New Roman" w:hAnsi="Times New Roman"/>
                <w:color w:val="000000"/>
                <w:sz w:val="24"/>
              </w:rPr>
              <w:t>XXI</w:t>
            </w:r>
            <w:r w:rsidRPr="00D84963">
              <w:rPr>
                <w:rFonts w:ascii="Times New Roman" w:hAnsi="Times New Roman"/>
                <w:color w:val="000000"/>
                <w:sz w:val="24"/>
                <w:lang w:val="ru-RU"/>
              </w:rPr>
              <w:t xml:space="preserve"> в.</w:t>
            </w:r>
          </w:p>
        </w:tc>
        <w:tc>
          <w:tcPr>
            <w:tcW w:w="1190" w:type="dxa"/>
            <w:tcMar>
              <w:top w:w="50" w:type="dxa"/>
              <w:left w:w="100" w:type="dxa"/>
            </w:tcMar>
            <w:vAlign w:val="center"/>
          </w:tcPr>
          <w:p w:rsidR="00F14E57" w:rsidRDefault="00F14E57">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907" w:type="dxa"/>
            <w:tcMar>
              <w:top w:w="50" w:type="dxa"/>
              <w:left w:w="100" w:type="dxa"/>
            </w:tcMar>
            <w:vAlign w:val="center"/>
          </w:tcPr>
          <w:p w:rsidR="00F14E57" w:rsidRDefault="00F14E57">
            <w:pPr>
              <w:spacing w:after="0"/>
            </w:pPr>
            <w:r>
              <w:rPr>
                <w:rFonts w:ascii="Times New Roman" w:hAnsi="Times New Roman"/>
                <w:color w:val="000000"/>
                <w:sz w:val="24"/>
              </w:rPr>
              <w:t>17</w:t>
            </w:r>
          </w:p>
        </w:tc>
        <w:tc>
          <w:tcPr>
            <w:tcW w:w="4548" w:type="dxa"/>
            <w:tcMar>
              <w:top w:w="50" w:type="dxa"/>
              <w:left w:w="100" w:type="dxa"/>
            </w:tcMar>
            <w:vAlign w:val="center"/>
          </w:tcPr>
          <w:p w:rsidR="00F14E57" w:rsidRPr="00D84963" w:rsidRDefault="00F14E57">
            <w:pPr>
              <w:spacing w:after="0"/>
              <w:ind w:left="135"/>
              <w:rPr>
                <w:lang w:val="ru-RU"/>
              </w:rPr>
            </w:pPr>
            <w:r w:rsidRPr="00D84963">
              <w:rPr>
                <w:rFonts w:ascii="Times New Roman" w:hAnsi="Times New Roman"/>
                <w:color w:val="000000"/>
                <w:sz w:val="24"/>
                <w:lang w:val="ru-RU"/>
              </w:rPr>
              <w:t>Основные этапы развития международных отношений во второй половине 1940-х — 2020-х гг.</w:t>
            </w:r>
          </w:p>
        </w:tc>
        <w:tc>
          <w:tcPr>
            <w:tcW w:w="1190" w:type="dxa"/>
            <w:tcMar>
              <w:top w:w="50" w:type="dxa"/>
              <w:left w:w="100" w:type="dxa"/>
            </w:tcMar>
            <w:vAlign w:val="center"/>
          </w:tcPr>
          <w:p w:rsidR="00F14E57" w:rsidRDefault="00F14E57">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907" w:type="dxa"/>
            <w:tcMar>
              <w:top w:w="50" w:type="dxa"/>
              <w:left w:w="100" w:type="dxa"/>
            </w:tcMar>
            <w:vAlign w:val="center"/>
          </w:tcPr>
          <w:p w:rsidR="00F14E57" w:rsidRDefault="00F14E57">
            <w:pPr>
              <w:spacing w:after="0"/>
            </w:pPr>
            <w:r>
              <w:rPr>
                <w:rFonts w:ascii="Times New Roman" w:hAnsi="Times New Roman"/>
                <w:color w:val="000000"/>
                <w:sz w:val="24"/>
              </w:rPr>
              <w:t>18</w:t>
            </w:r>
          </w:p>
        </w:tc>
        <w:tc>
          <w:tcPr>
            <w:tcW w:w="4548" w:type="dxa"/>
            <w:tcMar>
              <w:top w:w="50" w:type="dxa"/>
              <w:left w:w="100" w:type="dxa"/>
            </w:tcMar>
            <w:vAlign w:val="center"/>
          </w:tcPr>
          <w:p w:rsidR="00F14E57" w:rsidRPr="00D84963" w:rsidRDefault="00F14E57">
            <w:pPr>
              <w:spacing w:after="0"/>
              <w:ind w:left="135"/>
              <w:rPr>
                <w:lang w:val="ru-RU"/>
              </w:rPr>
            </w:pPr>
            <w:r w:rsidRPr="00D84963">
              <w:rPr>
                <w:rFonts w:ascii="Times New Roman" w:hAnsi="Times New Roman"/>
                <w:color w:val="000000"/>
                <w:sz w:val="24"/>
                <w:lang w:val="ru-RU"/>
              </w:rPr>
              <w:t>Международные отношения в 1960-1980-е гг.</w:t>
            </w:r>
          </w:p>
        </w:tc>
        <w:tc>
          <w:tcPr>
            <w:tcW w:w="1190" w:type="dxa"/>
            <w:tcMar>
              <w:top w:w="50" w:type="dxa"/>
              <w:left w:w="100" w:type="dxa"/>
            </w:tcMar>
            <w:vAlign w:val="center"/>
          </w:tcPr>
          <w:p w:rsidR="00F14E57" w:rsidRDefault="00F14E57">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907" w:type="dxa"/>
            <w:tcMar>
              <w:top w:w="50" w:type="dxa"/>
              <w:left w:w="100" w:type="dxa"/>
            </w:tcMar>
            <w:vAlign w:val="center"/>
          </w:tcPr>
          <w:p w:rsidR="00F14E57" w:rsidRDefault="00F14E57">
            <w:pPr>
              <w:spacing w:after="0"/>
            </w:pPr>
            <w:r>
              <w:rPr>
                <w:rFonts w:ascii="Times New Roman" w:hAnsi="Times New Roman"/>
                <w:color w:val="000000"/>
                <w:sz w:val="24"/>
              </w:rPr>
              <w:t>19</w:t>
            </w:r>
          </w:p>
        </w:tc>
        <w:tc>
          <w:tcPr>
            <w:tcW w:w="4548" w:type="dxa"/>
            <w:tcMar>
              <w:top w:w="50" w:type="dxa"/>
              <w:left w:w="100" w:type="dxa"/>
            </w:tcMar>
            <w:vAlign w:val="center"/>
          </w:tcPr>
          <w:p w:rsidR="00F14E57" w:rsidRPr="00D84963" w:rsidRDefault="00F14E57">
            <w:pPr>
              <w:spacing w:after="0"/>
              <w:ind w:left="135"/>
              <w:rPr>
                <w:lang w:val="ru-RU"/>
              </w:rPr>
            </w:pPr>
            <w:r w:rsidRPr="00D84963">
              <w:rPr>
                <w:rFonts w:ascii="Times New Roman" w:hAnsi="Times New Roman"/>
                <w:color w:val="000000"/>
                <w:sz w:val="24"/>
                <w:lang w:val="ru-RU"/>
              </w:rPr>
              <w:t xml:space="preserve">Международные отношения в конце </w:t>
            </w:r>
            <w:r>
              <w:rPr>
                <w:rFonts w:ascii="Times New Roman" w:hAnsi="Times New Roman"/>
                <w:color w:val="000000"/>
                <w:sz w:val="24"/>
              </w:rPr>
              <w:t>XX</w:t>
            </w:r>
            <w:r w:rsidRPr="00D84963">
              <w:rPr>
                <w:rFonts w:ascii="Times New Roman" w:hAnsi="Times New Roman"/>
                <w:color w:val="000000"/>
                <w:sz w:val="24"/>
                <w:lang w:val="ru-RU"/>
              </w:rPr>
              <w:t xml:space="preserve"> — начале </w:t>
            </w:r>
            <w:r>
              <w:rPr>
                <w:rFonts w:ascii="Times New Roman" w:hAnsi="Times New Roman"/>
                <w:color w:val="000000"/>
                <w:sz w:val="24"/>
              </w:rPr>
              <w:t>XXI</w:t>
            </w:r>
            <w:r w:rsidRPr="00D84963">
              <w:rPr>
                <w:rFonts w:ascii="Times New Roman" w:hAnsi="Times New Roman"/>
                <w:color w:val="000000"/>
                <w:sz w:val="24"/>
                <w:lang w:val="ru-RU"/>
              </w:rPr>
              <w:t xml:space="preserve"> в.</w:t>
            </w:r>
          </w:p>
        </w:tc>
        <w:tc>
          <w:tcPr>
            <w:tcW w:w="1190" w:type="dxa"/>
            <w:tcMar>
              <w:top w:w="50" w:type="dxa"/>
              <w:left w:w="100" w:type="dxa"/>
            </w:tcMar>
            <w:vAlign w:val="center"/>
          </w:tcPr>
          <w:p w:rsidR="00F14E57" w:rsidRDefault="00F14E57">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907" w:type="dxa"/>
            <w:tcMar>
              <w:top w:w="50" w:type="dxa"/>
              <w:left w:w="100" w:type="dxa"/>
            </w:tcMar>
            <w:vAlign w:val="center"/>
          </w:tcPr>
          <w:p w:rsidR="00F14E57" w:rsidRDefault="00F14E57">
            <w:pPr>
              <w:spacing w:after="0"/>
            </w:pPr>
            <w:r>
              <w:rPr>
                <w:rFonts w:ascii="Times New Roman" w:hAnsi="Times New Roman"/>
                <w:color w:val="000000"/>
                <w:sz w:val="24"/>
              </w:rPr>
              <w:t>20</w:t>
            </w:r>
          </w:p>
        </w:tc>
        <w:tc>
          <w:tcPr>
            <w:tcW w:w="4548" w:type="dxa"/>
            <w:tcMar>
              <w:top w:w="50" w:type="dxa"/>
              <w:left w:w="100" w:type="dxa"/>
            </w:tcMar>
            <w:vAlign w:val="center"/>
          </w:tcPr>
          <w:p w:rsidR="00F14E57" w:rsidRPr="00D84963" w:rsidRDefault="00F14E57">
            <w:pPr>
              <w:spacing w:after="0"/>
              <w:ind w:left="135"/>
              <w:rPr>
                <w:lang w:val="ru-RU"/>
              </w:rPr>
            </w:pPr>
            <w:r w:rsidRPr="00D84963">
              <w:rPr>
                <w:rFonts w:ascii="Times New Roman" w:hAnsi="Times New Roman"/>
                <w:color w:val="000000"/>
                <w:sz w:val="24"/>
                <w:lang w:val="ru-RU"/>
              </w:rPr>
              <w:t xml:space="preserve">Развитие науки во второй половине </w:t>
            </w:r>
            <w:r>
              <w:rPr>
                <w:rFonts w:ascii="Times New Roman" w:hAnsi="Times New Roman"/>
                <w:color w:val="000000"/>
                <w:sz w:val="24"/>
              </w:rPr>
              <w:t>XX</w:t>
            </w:r>
            <w:r w:rsidRPr="00D84963">
              <w:rPr>
                <w:rFonts w:ascii="Times New Roman" w:hAnsi="Times New Roman"/>
                <w:color w:val="000000"/>
                <w:sz w:val="24"/>
                <w:lang w:val="ru-RU"/>
              </w:rPr>
              <w:t xml:space="preserve"> — начале </w:t>
            </w:r>
            <w:r>
              <w:rPr>
                <w:rFonts w:ascii="Times New Roman" w:hAnsi="Times New Roman"/>
                <w:color w:val="000000"/>
                <w:sz w:val="24"/>
              </w:rPr>
              <w:t>XXI</w:t>
            </w:r>
            <w:r w:rsidRPr="00D84963">
              <w:rPr>
                <w:rFonts w:ascii="Times New Roman" w:hAnsi="Times New Roman"/>
                <w:color w:val="000000"/>
                <w:sz w:val="24"/>
                <w:lang w:val="ru-RU"/>
              </w:rPr>
              <w:t xml:space="preserve"> в.</w:t>
            </w:r>
          </w:p>
        </w:tc>
        <w:tc>
          <w:tcPr>
            <w:tcW w:w="1190" w:type="dxa"/>
            <w:tcMar>
              <w:top w:w="50" w:type="dxa"/>
              <w:left w:w="100" w:type="dxa"/>
            </w:tcMar>
            <w:vAlign w:val="center"/>
          </w:tcPr>
          <w:p w:rsidR="00F14E57" w:rsidRDefault="00F14E57">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907" w:type="dxa"/>
            <w:tcMar>
              <w:top w:w="50" w:type="dxa"/>
              <w:left w:w="100" w:type="dxa"/>
            </w:tcMar>
            <w:vAlign w:val="center"/>
          </w:tcPr>
          <w:p w:rsidR="00F14E57" w:rsidRDefault="00F14E57">
            <w:pPr>
              <w:spacing w:after="0"/>
            </w:pPr>
            <w:r>
              <w:rPr>
                <w:rFonts w:ascii="Times New Roman" w:hAnsi="Times New Roman"/>
                <w:color w:val="000000"/>
                <w:sz w:val="24"/>
              </w:rPr>
              <w:t>21</w:t>
            </w:r>
          </w:p>
        </w:tc>
        <w:tc>
          <w:tcPr>
            <w:tcW w:w="4548" w:type="dxa"/>
            <w:tcMar>
              <w:top w:w="50" w:type="dxa"/>
              <w:left w:w="100" w:type="dxa"/>
            </w:tcMar>
            <w:vAlign w:val="center"/>
          </w:tcPr>
          <w:p w:rsidR="00F14E57" w:rsidRPr="00D84963" w:rsidRDefault="00F14E57">
            <w:pPr>
              <w:spacing w:after="0"/>
              <w:ind w:left="135"/>
              <w:rPr>
                <w:lang w:val="ru-RU"/>
              </w:rPr>
            </w:pPr>
            <w:r w:rsidRPr="00D84963">
              <w:rPr>
                <w:rFonts w:ascii="Times New Roman" w:hAnsi="Times New Roman"/>
                <w:color w:val="000000"/>
                <w:sz w:val="24"/>
                <w:lang w:val="ru-RU"/>
              </w:rPr>
              <w:t xml:space="preserve">Течения и стили в художественной культуре второй половины </w:t>
            </w:r>
            <w:r>
              <w:rPr>
                <w:rFonts w:ascii="Times New Roman" w:hAnsi="Times New Roman"/>
                <w:color w:val="000000"/>
                <w:sz w:val="24"/>
              </w:rPr>
              <w:t>XX</w:t>
            </w:r>
            <w:r w:rsidRPr="00D84963">
              <w:rPr>
                <w:rFonts w:ascii="Times New Roman" w:hAnsi="Times New Roman"/>
                <w:color w:val="000000"/>
                <w:sz w:val="24"/>
                <w:lang w:val="ru-RU"/>
              </w:rPr>
              <w:t xml:space="preserve">-начала </w:t>
            </w:r>
            <w:r>
              <w:rPr>
                <w:rFonts w:ascii="Times New Roman" w:hAnsi="Times New Roman"/>
                <w:color w:val="000000"/>
                <w:sz w:val="24"/>
              </w:rPr>
              <w:t>XXI</w:t>
            </w:r>
            <w:r w:rsidRPr="00D84963">
              <w:rPr>
                <w:rFonts w:ascii="Times New Roman" w:hAnsi="Times New Roman"/>
                <w:color w:val="000000"/>
                <w:sz w:val="24"/>
                <w:lang w:val="ru-RU"/>
              </w:rPr>
              <w:t xml:space="preserve"> в.</w:t>
            </w:r>
          </w:p>
        </w:tc>
        <w:tc>
          <w:tcPr>
            <w:tcW w:w="1190" w:type="dxa"/>
            <w:tcMar>
              <w:top w:w="50" w:type="dxa"/>
              <w:left w:w="100" w:type="dxa"/>
            </w:tcMar>
            <w:vAlign w:val="center"/>
          </w:tcPr>
          <w:p w:rsidR="00F14E57" w:rsidRDefault="00F14E57">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907" w:type="dxa"/>
            <w:tcMar>
              <w:top w:w="50" w:type="dxa"/>
              <w:left w:w="100" w:type="dxa"/>
            </w:tcMar>
            <w:vAlign w:val="center"/>
          </w:tcPr>
          <w:p w:rsidR="00F14E57" w:rsidRDefault="00F14E57">
            <w:pPr>
              <w:spacing w:after="0"/>
            </w:pPr>
            <w:r>
              <w:rPr>
                <w:rFonts w:ascii="Times New Roman" w:hAnsi="Times New Roman"/>
                <w:color w:val="000000"/>
                <w:sz w:val="24"/>
              </w:rPr>
              <w:t>22</w:t>
            </w:r>
          </w:p>
        </w:tc>
        <w:tc>
          <w:tcPr>
            <w:tcW w:w="4548" w:type="dxa"/>
            <w:tcMar>
              <w:top w:w="50" w:type="dxa"/>
              <w:left w:w="100" w:type="dxa"/>
            </w:tcMar>
            <w:vAlign w:val="center"/>
          </w:tcPr>
          <w:p w:rsidR="00F14E57" w:rsidRDefault="00F14E57">
            <w:pPr>
              <w:spacing w:after="0"/>
              <w:ind w:left="135"/>
            </w:pPr>
            <w:proofErr w:type="spellStart"/>
            <w:r>
              <w:rPr>
                <w:rFonts w:ascii="Times New Roman" w:hAnsi="Times New Roman"/>
                <w:color w:val="000000"/>
                <w:sz w:val="24"/>
              </w:rPr>
              <w:t>Современный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w:t>
            </w:r>
            <w:proofErr w:type="spellEnd"/>
          </w:p>
        </w:tc>
        <w:tc>
          <w:tcPr>
            <w:tcW w:w="1190" w:type="dxa"/>
            <w:tcMar>
              <w:top w:w="50" w:type="dxa"/>
              <w:left w:w="100" w:type="dxa"/>
            </w:tcMar>
            <w:vAlign w:val="center"/>
          </w:tcPr>
          <w:p w:rsidR="00F14E57" w:rsidRDefault="00F14E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907" w:type="dxa"/>
            <w:tcMar>
              <w:top w:w="50" w:type="dxa"/>
              <w:left w:w="100" w:type="dxa"/>
            </w:tcMar>
            <w:vAlign w:val="center"/>
          </w:tcPr>
          <w:p w:rsidR="00F14E57" w:rsidRDefault="00F14E57">
            <w:pPr>
              <w:spacing w:after="0"/>
            </w:pPr>
            <w:r>
              <w:rPr>
                <w:rFonts w:ascii="Times New Roman" w:hAnsi="Times New Roman"/>
                <w:color w:val="000000"/>
                <w:sz w:val="24"/>
              </w:rPr>
              <w:t>23</w:t>
            </w:r>
          </w:p>
        </w:tc>
        <w:tc>
          <w:tcPr>
            <w:tcW w:w="4548" w:type="dxa"/>
            <w:tcMar>
              <w:top w:w="50" w:type="dxa"/>
              <w:left w:w="100" w:type="dxa"/>
            </w:tcMar>
            <w:vAlign w:val="center"/>
          </w:tcPr>
          <w:p w:rsidR="00F14E57" w:rsidRDefault="00F14E57">
            <w:pPr>
              <w:spacing w:after="0"/>
              <w:ind w:left="135"/>
            </w:pPr>
            <w:r w:rsidRPr="00D84963">
              <w:rPr>
                <w:rFonts w:ascii="Times New Roman" w:hAnsi="Times New Roman"/>
                <w:color w:val="000000"/>
                <w:sz w:val="24"/>
                <w:lang w:val="ru-RU"/>
              </w:rPr>
              <w:t xml:space="preserve">Повторительно-обобщающий урок по теме "Всеобщая история. </w:t>
            </w:r>
            <w:r>
              <w:rPr>
                <w:rFonts w:ascii="Times New Roman" w:hAnsi="Times New Roman"/>
                <w:color w:val="000000"/>
                <w:sz w:val="24"/>
              </w:rPr>
              <w:t xml:space="preserve">1945-2022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190" w:type="dxa"/>
            <w:tcMar>
              <w:top w:w="50" w:type="dxa"/>
              <w:left w:w="100" w:type="dxa"/>
            </w:tcMar>
            <w:vAlign w:val="center"/>
          </w:tcPr>
          <w:p w:rsidR="00F14E57" w:rsidRDefault="00F14E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14E57" w:rsidRPr="005D6672" w:rsidRDefault="005D6672">
            <w:pPr>
              <w:spacing w:after="0"/>
              <w:ind w:left="135"/>
              <w:jc w:val="center"/>
              <w:rPr>
                <w:lang w:val="ru-RU"/>
              </w:rPr>
            </w:pPr>
            <w:r>
              <w:rPr>
                <w:lang w:val="ru-RU"/>
              </w:rPr>
              <w:t>1</w:t>
            </w: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907" w:type="dxa"/>
            <w:tcMar>
              <w:top w:w="50" w:type="dxa"/>
              <w:left w:w="100" w:type="dxa"/>
            </w:tcMar>
            <w:vAlign w:val="center"/>
          </w:tcPr>
          <w:p w:rsidR="00F14E57" w:rsidRDefault="00F14E57">
            <w:pPr>
              <w:spacing w:after="0"/>
            </w:pPr>
            <w:r>
              <w:rPr>
                <w:rFonts w:ascii="Times New Roman" w:hAnsi="Times New Roman"/>
                <w:color w:val="000000"/>
                <w:sz w:val="24"/>
              </w:rPr>
              <w:t>24</w:t>
            </w:r>
          </w:p>
        </w:tc>
        <w:tc>
          <w:tcPr>
            <w:tcW w:w="4548" w:type="dxa"/>
            <w:tcMar>
              <w:top w:w="50" w:type="dxa"/>
              <w:left w:w="100" w:type="dxa"/>
            </w:tcMar>
            <w:vAlign w:val="center"/>
          </w:tcPr>
          <w:p w:rsidR="00F14E57" w:rsidRDefault="00F14E57">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России. 1945-2022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190" w:type="dxa"/>
            <w:tcMar>
              <w:top w:w="50" w:type="dxa"/>
              <w:left w:w="100" w:type="dxa"/>
            </w:tcMar>
            <w:vAlign w:val="center"/>
          </w:tcPr>
          <w:p w:rsidR="00F14E57" w:rsidRDefault="00F14E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907" w:type="dxa"/>
            <w:tcMar>
              <w:top w:w="50" w:type="dxa"/>
              <w:left w:w="100" w:type="dxa"/>
            </w:tcMar>
            <w:vAlign w:val="center"/>
          </w:tcPr>
          <w:p w:rsidR="00F14E57" w:rsidRDefault="00F14E57">
            <w:pPr>
              <w:spacing w:after="0"/>
            </w:pPr>
            <w:r>
              <w:rPr>
                <w:rFonts w:ascii="Times New Roman" w:hAnsi="Times New Roman"/>
                <w:color w:val="000000"/>
                <w:sz w:val="24"/>
              </w:rPr>
              <w:t>25</w:t>
            </w:r>
          </w:p>
        </w:tc>
        <w:tc>
          <w:tcPr>
            <w:tcW w:w="4548" w:type="dxa"/>
            <w:tcMar>
              <w:top w:w="50" w:type="dxa"/>
              <w:left w:w="100" w:type="dxa"/>
            </w:tcMar>
            <w:vAlign w:val="center"/>
          </w:tcPr>
          <w:p w:rsidR="00F14E57" w:rsidRPr="00D84963" w:rsidRDefault="00F14E57">
            <w:pPr>
              <w:spacing w:after="0"/>
              <w:ind w:left="135"/>
              <w:rPr>
                <w:lang w:val="ru-RU"/>
              </w:rPr>
            </w:pPr>
            <w:r w:rsidRPr="00D84963">
              <w:rPr>
                <w:rFonts w:ascii="Times New Roman" w:hAnsi="Times New Roman"/>
                <w:color w:val="000000"/>
                <w:sz w:val="24"/>
                <w:lang w:val="ru-RU"/>
              </w:rPr>
              <w:t xml:space="preserve">Влияние последствий войны на советскую </w:t>
            </w:r>
            <w:r w:rsidRPr="00D84963">
              <w:rPr>
                <w:rFonts w:ascii="Times New Roman" w:hAnsi="Times New Roman"/>
                <w:color w:val="000000"/>
                <w:sz w:val="24"/>
                <w:lang w:val="ru-RU"/>
              </w:rPr>
              <w:lastRenderedPageBreak/>
              <w:t>систему и общество.</w:t>
            </w:r>
          </w:p>
        </w:tc>
        <w:tc>
          <w:tcPr>
            <w:tcW w:w="1190" w:type="dxa"/>
            <w:tcMar>
              <w:top w:w="50" w:type="dxa"/>
              <w:left w:w="100" w:type="dxa"/>
            </w:tcMar>
            <w:vAlign w:val="center"/>
          </w:tcPr>
          <w:p w:rsidR="00F14E57" w:rsidRDefault="00F14E57">
            <w:pPr>
              <w:spacing w:after="0"/>
              <w:ind w:left="135"/>
              <w:jc w:val="center"/>
            </w:pPr>
            <w:r w:rsidRPr="00D849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907" w:type="dxa"/>
            <w:tcMar>
              <w:top w:w="50" w:type="dxa"/>
              <w:left w:w="100" w:type="dxa"/>
            </w:tcMar>
            <w:vAlign w:val="center"/>
          </w:tcPr>
          <w:p w:rsidR="00F14E57" w:rsidRDefault="00F14E57">
            <w:pPr>
              <w:spacing w:after="0"/>
            </w:pPr>
            <w:r>
              <w:rPr>
                <w:rFonts w:ascii="Times New Roman" w:hAnsi="Times New Roman"/>
                <w:color w:val="000000"/>
                <w:sz w:val="24"/>
              </w:rPr>
              <w:t>26</w:t>
            </w:r>
          </w:p>
        </w:tc>
        <w:tc>
          <w:tcPr>
            <w:tcW w:w="4548" w:type="dxa"/>
            <w:tcMar>
              <w:top w:w="50" w:type="dxa"/>
              <w:left w:w="100" w:type="dxa"/>
            </w:tcMar>
            <w:vAlign w:val="center"/>
          </w:tcPr>
          <w:p w:rsidR="00F14E57" w:rsidRDefault="00F14E57">
            <w:pPr>
              <w:spacing w:after="0"/>
              <w:ind w:left="135"/>
            </w:pPr>
            <w:proofErr w:type="spellStart"/>
            <w:r>
              <w:rPr>
                <w:rFonts w:ascii="Times New Roman" w:hAnsi="Times New Roman"/>
                <w:color w:val="000000"/>
                <w:sz w:val="24"/>
              </w:rPr>
              <w:t>Восстановление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экономики</w:t>
            </w:r>
            <w:proofErr w:type="spellEnd"/>
            <w:r>
              <w:rPr>
                <w:rFonts w:ascii="Times New Roman" w:hAnsi="Times New Roman"/>
                <w:color w:val="000000"/>
                <w:sz w:val="24"/>
              </w:rPr>
              <w:t xml:space="preserve"> в 1945-1953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190" w:type="dxa"/>
            <w:tcMar>
              <w:top w:w="50" w:type="dxa"/>
              <w:left w:w="100" w:type="dxa"/>
            </w:tcMar>
            <w:vAlign w:val="center"/>
          </w:tcPr>
          <w:p w:rsidR="00F14E57" w:rsidRDefault="00F14E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907" w:type="dxa"/>
            <w:tcMar>
              <w:top w:w="50" w:type="dxa"/>
              <w:left w:w="100" w:type="dxa"/>
            </w:tcMar>
            <w:vAlign w:val="center"/>
          </w:tcPr>
          <w:p w:rsidR="00F14E57" w:rsidRDefault="00F14E57">
            <w:pPr>
              <w:spacing w:after="0"/>
            </w:pPr>
            <w:r>
              <w:rPr>
                <w:rFonts w:ascii="Times New Roman" w:hAnsi="Times New Roman"/>
                <w:color w:val="000000"/>
                <w:sz w:val="24"/>
              </w:rPr>
              <w:t>27</w:t>
            </w:r>
          </w:p>
        </w:tc>
        <w:tc>
          <w:tcPr>
            <w:tcW w:w="4548" w:type="dxa"/>
            <w:tcMar>
              <w:top w:w="50" w:type="dxa"/>
              <w:left w:w="100" w:type="dxa"/>
            </w:tcMar>
            <w:vAlign w:val="center"/>
          </w:tcPr>
          <w:p w:rsidR="00F14E57" w:rsidRPr="00D84963" w:rsidRDefault="00F14E57">
            <w:pPr>
              <w:spacing w:after="0"/>
              <w:ind w:left="135"/>
              <w:rPr>
                <w:lang w:val="ru-RU"/>
              </w:rPr>
            </w:pPr>
            <w:r w:rsidRPr="00D84963">
              <w:rPr>
                <w:rFonts w:ascii="Times New Roman" w:hAnsi="Times New Roman"/>
                <w:color w:val="000000"/>
                <w:sz w:val="24"/>
                <w:lang w:val="ru-RU"/>
              </w:rPr>
              <w:t>Ужесточение административно-командной системы в 1945-1953 гг.</w:t>
            </w:r>
          </w:p>
        </w:tc>
        <w:tc>
          <w:tcPr>
            <w:tcW w:w="1190" w:type="dxa"/>
            <w:tcMar>
              <w:top w:w="50" w:type="dxa"/>
              <w:left w:w="100" w:type="dxa"/>
            </w:tcMar>
            <w:vAlign w:val="center"/>
          </w:tcPr>
          <w:p w:rsidR="00F14E57" w:rsidRDefault="00F14E57">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907" w:type="dxa"/>
            <w:tcMar>
              <w:top w:w="50" w:type="dxa"/>
              <w:left w:w="100" w:type="dxa"/>
            </w:tcMar>
            <w:vAlign w:val="center"/>
          </w:tcPr>
          <w:p w:rsidR="00F14E57" w:rsidRDefault="00F14E57">
            <w:pPr>
              <w:spacing w:after="0"/>
            </w:pPr>
            <w:r>
              <w:rPr>
                <w:rFonts w:ascii="Times New Roman" w:hAnsi="Times New Roman"/>
                <w:color w:val="000000"/>
                <w:sz w:val="24"/>
              </w:rPr>
              <w:t>28</w:t>
            </w:r>
          </w:p>
        </w:tc>
        <w:tc>
          <w:tcPr>
            <w:tcW w:w="4548" w:type="dxa"/>
            <w:tcMar>
              <w:top w:w="50" w:type="dxa"/>
              <w:left w:w="100" w:type="dxa"/>
            </w:tcMar>
            <w:vAlign w:val="center"/>
          </w:tcPr>
          <w:p w:rsidR="00F14E57" w:rsidRPr="00D84963" w:rsidRDefault="00F14E57">
            <w:pPr>
              <w:spacing w:after="0"/>
              <w:ind w:left="135"/>
              <w:rPr>
                <w:lang w:val="ru-RU"/>
              </w:rPr>
            </w:pPr>
            <w:r w:rsidRPr="00D84963">
              <w:rPr>
                <w:rFonts w:ascii="Times New Roman" w:hAnsi="Times New Roman"/>
                <w:color w:val="000000"/>
                <w:sz w:val="24"/>
                <w:lang w:val="ru-RU"/>
              </w:rPr>
              <w:t>Внешняя политика СССР в 1945-1953 гг.</w:t>
            </w:r>
          </w:p>
        </w:tc>
        <w:tc>
          <w:tcPr>
            <w:tcW w:w="1190" w:type="dxa"/>
            <w:tcMar>
              <w:top w:w="50" w:type="dxa"/>
              <w:left w:w="100" w:type="dxa"/>
            </w:tcMar>
            <w:vAlign w:val="center"/>
          </w:tcPr>
          <w:p w:rsidR="00F14E57" w:rsidRDefault="00F14E57">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907" w:type="dxa"/>
            <w:tcMar>
              <w:top w:w="50" w:type="dxa"/>
              <w:left w:w="100" w:type="dxa"/>
            </w:tcMar>
            <w:vAlign w:val="center"/>
          </w:tcPr>
          <w:p w:rsidR="00F14E57" w:rsidRDefault="00F14E57">
            <w:pPr>
              <w:spacing w:after="0"/>
            </w:pPr>
            <w:r>
              <w:rPr>
                <w:rFonts w:ascii="Times New Roman" w:hAnsi="Times New Roman"/>
                <w:color w:val="000000"/>
                <w:sz w:val="24"/>
              </w:rPr>
              <w:t>29</w:t>
            </w:r>
          </w:p>
        </w:tc>
        <w:tc>
          <w:tcPr>
            <w:tcW w:w="4548" w:type="dxa"/>
            <w:tcMar>
              <w:top w:w="50" w:type="dxa"/>
              <w:left w:w="100" w:type="dxa"/>
            </w:tcMar>
            <w:vAlign w:val="center"/>
          </w:tcPr>
          <w:p w:rsidR="00F14E57" w:rsidRPr="00D84963" w:rsidRDefault="00F14E57">
            <w:pPr>
              <w:spacing w:after="0"/>
              <w:ind w:left="135"/>
              <w:rPr>
                <w:lang w:val="ru-RU"/>
              </w:rPr>
            </w:pPr>
            <w:r w:rsidRPr="00D84963">
              <w:rPr>
                <w:rFonts w:ascii="Times New Roman" w:hAnsi="Times New Roman"/>
                <w:color w:val="000000"/>
                <w:sz w:val="24"/>
                <w:lang w:val="ru-RU"/>
              </w:rPr>
              <w:t>Политические события в СССР в середине 1950-х гг.</w:t>
            </w:r>
          </w:p>
        </w:tc>
        <w:tc>
          <w:tcPr>
            <w:tcW w:w="1190" w:type="dxa"/>
            <w:tcMar>
              <w:top w:w="50" w:type="dxa"/>
              <w:left w:w="100" w:type="dxa"/>
            </w:tcMar>
            <w:vAlign w:val="center"/>
          </w:tcPr>
          <w:p w:rsidR="00F14E57" w:rsidRDefault="00F14E57">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907" w:type="dxa"/>
            <w:tcMar>
              <w:top w:w="50" w:type="dxa"/>
              <w:left w:w="100" w:type="dxa"/>
            </w:tcMar>
            <w:vAlign w:val="center"/>
          </w:tcPr>
          <w:p w:rsidR="00F14E57" w:rsidRDefault="00F14E57">
            <w:pPr>
              <w:spacing w:after="0"/>
            </w:pPr>
            <w:r>
              <w:rPr>
                <w:rFonts w:ascii="Times New Roman" w:hAnsi="Times New Roman"/>
                <w:color w:val="000000"/>
                <w:sz w:val="24"/>
              </w:rPr>
              <w:t>30</w:t>
            </w:r>
          </w:p>
        </w:tc>
        <w:tc>
          <w:tcPr>
            <w:tcW w:w="4548" w:type="dxa"/>
            <w:tcMar>
              <w:top w:w="50" w:type="dxa"/>
              <w:left w:w="100" w:type="dxa"/>
            </w:tcMar>
            <w:vAlign w:val="center"/>
          </w:tcPr>
          <w:p w:rsidR="00F14E57" w:rsidRDefault="00F14E57">
            <w:pPr>
              <w:spacing w:after="0"/>
              <w:ind w:left="135"/>
            </w:pPr>
            <w:r>
              <w:rPr>
                <w:rFonts w:ascii="Times New Roman" w:hAnsi="Times New Roman"/>
                <w:color w:val="000000"/>
                <w:sz w:val="24"/>
              </w:rPr>
              <w:t xml:space="preserve">СССР в </w:t>
            </w:r>
            <w:proofErr w:type="spellStart"/>
            <w:r>
              <w:rPr>
                <w:rFonts w:ascii="Times New Roman" w:hAnsi="Times New Roman"/>
                <w:color w:val="000000"/>
                <w:sz w:val="24"/>
              </w:rPr>
              <w:t>период</w:t>
            </w:r>
            <w:proofErr w:type="spellEnd"/>
            <w:r>
              <w:rPr>
                <w:rFonts w:ascii="Times New Roman" w:hAnsi="Times New Roman"/>
                <w:color w:val="000000"/>
                <w:sz w:val="24"/>
              </w:rPr>
              <w:t xml:space="preserve"> </w:t>
            </w:r>
            <w:proofErr w:type="spellStart"/>
            <w:r>
              <w:rPr>
                <w:rFonts w:ascii="Times New Roman" w:hAnsi="Times New Roman"/>
                <w:color w:val="000000"/>
                <w:sz w:val="24"/>
              </w:rPr>
              <w:t>оттепели</w:t>
            </w:r>
            <w:proofErr w:type="spellEnd"/>
          </w:p>
        </w:tc>
        <w:tc>
          <w:tcPr>
            <w:tcW w:w="1190" w:type="dxa"/>
            <w:tcMar>
              <w:top w:w="50" w:type="dxa"/>
              <w:left w:w="100" w:type="dxa"/>
            </w:tcMar>
            <w:vAlign w:val="center"/>
          </w:tcPr>
          <w:p w:rsidR="00F14E57" w:rsidRDefault="00F14E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907" w:type="dxa"/>
            <w:tcMar>
              <w:top w:w="50" w:type="dxa"/>
              <w:left w:w="100" w:type="dxa"/>
            </w:tcMar>
            <w:vAlign w:val="center"/>
          </w:tcPr>
          <w:p w:rsidR="00F14E57" w:rsidRDefault="00F14E57">
            <w:pPr>
              <w:spacing w:after="0"/>
            </w:pPr>
            <w:r>
              <w:rPr>
                <w:rFonts w:ascii="Times New Roman" w:hAnsi="Times New Roman"/>
                <w:color w:val="000000"/>
                <w:sz w:val="24"/>
              </w:rPr>
              <w:t>31</w:t>
            </w:r>
          </w:p>
        </w:tc>
        <w:tc>
          <w:tcPr>
            <w:tcW w:w="4548" w:type="dxa"/>
            <w:tcMar>
              <w:top w:w="50" w:type="dxa"/>
              <w:left w:w="100" w:type="dxa"/>
            </w:tcMar>
            <w:vAlign w:val="center"/>
          </w:tcPr>
          <w:p w:rsidR="00F14E57" w:rsidRPr="00D84963" w:rsidRDefault="00F14E57">
            <w:pPr>
              <w:spacing w:after="0"/>
              <w:ind w:left="135"/>
              <w:rPr>
                <w:lang w:val="ru-RU"/>
              </w:rPr>
            </w:pPr>
            <w:r w:rsidRPr="00D84963">
              <w:rPr>
                <w:rFonts w:ascii="Times New Roman" w:hAnsi="Times New Roman"/>
                <w:color w:val="000000"/>
                <w:sz w:val="24"/>
                <w:lang w:val="ru-RU"/>
              </w:rPr>
              <w:t>Социально-экономическое развитие СССР в середине 1950-х -первой половине 1960-х гг.</w:t>
            </w:r>
          </w:p>
        </w:tc>
        <w:tc>
          <w:tcPr>
            <w:tcW w:w="1190" w:type="dxa"/>
            <w:tcMar>
              <w:top w:w="50" w:type="dxa"/>
              <w:left w:w="100" w:type="dxa"/>
            </w:tcMar>
            <w:vAlign w:val="center"/>
          </w:tcPr>
          <w:p w:rsidR="00F14E57" w:rsidRDefault="00F14E57">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907" w:type="dxa"/>
            <w:tcMar>
              <w:top w:w="50" w:type="dxa"/>
              <w:left w:w="100" w:type="dxa"/>
            </w:tcMar>
            <w:vAlign w:val="center"/>
          </w:tcPr>
          <w:p w:rsidR="00F14E57" w:rsidRDefault="00F14E57">
            <w:pPr>
              <w:spacing w:after="0"/>
            </w:pPr>
            <w:r>
              <w:rPr>
                <w:rFonts w:ascii="Times New Roman" w:hAnsi="Times New Roman"/>
                <w:color w:val="000000"/>
                <w:sz w:val="24"/>
              </w:rPr>
              <w:t>32</w:t>
            </w:r>
          </w:p>
        </w:tc>
        <w:tc>
          <w:tcPr>
            <w:tcW w:w="4548" w:type="dxa"/>
            <w:tcMar>
              <w:top w:w="50" w:type="dxa"/>
              <w:left w:w="100" w:type="dxa"/>
            </w:tcMar>
            <w:vAlign w:val="center"/>
          </w:tcPr>
          <w:p w:rsidR="00F14E57" w:rsidRPr="00D84963" w:rsidRDefault="00F14E57">
            <w:pPr>
              <w:spacing w:after="0"/>
              <w:ind w:left="135"/>
              <w:rPr>
                <w:lang w:val="ru-RU"/>
              </w:rPr>
            </w:pPr>
            <w:r w:rsidRPr="00D84963">
              <w:rPr>
                <w:rFonts w:ascii="Times New Roman" w:hAnsi="Times New Roman"/>
                <w:color w:val="000000"/>
                <w:sz w:val="24"/>
                <w:lang w:val="ru-RU"/>
              </w:rPr>
              <w:t>Изменения в социальной и профессиональной структуре советского общества к началу 1960­х гг.</w:t>
            </w:r>
          </w:p>
        </w:tc>
        <w:tc>
          <w:tcPr>
            <w:tcW w:w="1190" w:type="dxa"/>
            <w:tcMar>
              <w:top w:w="50" w:type="dxa"/>
              <w:left w:w="100" w:type="dxa"/>
            </w:tcMar>
            <w:vAlign w:val="center"/>
          </w:tcPr>
          <w:p w:rsidR="00F14E57" w:rsidRDefault="00F14E57">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907" w:type="dxa"/>
            <w:tcMar>
              <w:top w:w="50" w:type="dxa"/>
              <w:left w:w="100" w:type="dxa"/>
            </w:tcMar>
            <w:vAlign w:val="center"/>
          </w:tcPr>
          <w:p w:rsidR="00F14E57" w:rsidRDefault="00F14E57">
            <w:pPr>
              <w:spacing w:after="0"/>
            </w:pPr>
            <w:r>
              <w:rPr>
                <w:rFonts w:ascii="Times New Roman" w:hAnsi="Times New Roman"/>
                <w:color w:val="000000"/>
                <w:sz w:val="24"/>
              </w:rPr>
              <w:t>33</w:t>
            </w:r>
          </w:p>
        </w:tc>
        <w:tc>
          <w:tcPr>
            <w:tcW w:w="4548" w:type="dxa"/>
            <w:tcMar>
              <w:top w:w="50" w:type="dxa"/>
              <w:left w:w="100" w:type="dxa"/>
            </w:tcMar>
            <w:vAlign w:val="center"/>
          </w:tcPr>
          <w:p w:rsidR="00F14E57" w:rsidRPr="00D84963" w:rsidRDefault="00F14E57">
            <w:pPr>
              <w:spacing w:after="0"/>
              <w:ind w:left="135"/>
              <w:rPr>
                <w:lang w:val="ru-RU"/>
              </w:rPr>
            </w:pPr>
            <w:r w:rsidRPr="00D84963">
              <w:rPr>
                <w:rFonts w:ascii="Times New Roman" w:hAnsi="Times New Roman"/>
                <w:color w:val="000000"/>
                <w:sz w:val="24"/>
                <w:lang w:val="ru-RU"/>
              </w:rPr>
              <w:t>Внешняя политика СССР в середине 1950-х -первой половине 1960-х гг.</w:t>
            </w:r>
          </w:p>
        </w:tc>
        <w:tc>
          <w:tcPr>
            <w:tcW w:w="1190" w:type="dxa"/>
            <w:tcMar>
              <w:top w:w="50" w:type="dxa"/>
              <w:left w:w="100" w:type="dxa"/>
            </w:tcMar>
            <w:vAlign w:val="center"/>
          </w:tcPr>
          <w:p w:rsidR="00F14E57" w:rsidRDefault="00F14E57">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E57" w:rsidRPr="005D6672" w:rsidRDefault="005D6672">
            <w:pPr>
              <w:spacing w:after="0"/>
              <w:ind w:left="135"/>
              <w:jc w:val="center"/>
              <w:rPr>
                <w:lang w:val="ru-RU"/>
              </w:rPr>
            </w:pPr>
            <w:r>
              <w:rPr>
                <w:lang w:val="ru-RU"/>
              </w:rPr>
              <w:t>1</w:t>
            </w: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907" w:type="dxa"/>
            <w:tcMar>
              <w:top w:w="50" w:type="dxa"/>
              <w:left w:w="100" w:type="dxa"/>
            </w:tcMar>
            <w:vAlign w:val="center"/>
          </w:tcPr>
          <w:p w:rsidR="00F14E57" w:rsidRDefault="00F14E57">
            <w:pPr>
              <w:spacing w:after="0"/>
            </w:pPr>
            <w:r>
              <w:rPr>
                <w:rFonts w:ascii="Times New Roman" w:hAnsi="Times New Roman"/>
                <w:color w:val="000000"/>
                <w:sz w:val="24"/>
              </w:rPr>
              <w:t>34</w:t>
            </w:r>
          </w:p>
        </w:tc>
        <w:tc>
          <w:tcPr>
            <w:tcW w:w="4548" w:type="dxa"/>
            <w:tcMar>
              <w:top w:w="50" w:type="dxa"/>
              <w:left w:w="100" w:type="dxa"/>
            </w:tcMar>
            <w:vAlign w:val="center"/>
          </w:tcPr>
          <w:p w:rsidR="00F14E57" w:rsidRPr="00D84963" w:rsidRDefault="00F14E57">
            <w:pPr>
              <w:spacing w:after="0"/>
              <w:ind w:left="135"/>
              <w:rPr>
                <w:lang w:val="ru-RU"/>
              </w:rPr>
            </w:pPr>
            <w:r w:rsidRPr="00D84963">
              <w:rPr>
                <w:rFonts w:ascii="Times New Roman" w:hAnsi="Times New Roman"/>
                <w:color w:val="000000"/>
                <w:sz w:val="24"/>
                <w:lang w:val="ru-RU"/>
              </w:rPr>
              <w:t>СССР в первой половине 1960-х гг.</w:t>
            </w:r>
          </w:p>
        </w:tc>
        <w:tc>
          <w:tcPr>
            <w:tcW w:w="1190" w:type="dxa"/>
            <w:tcMar>
              <w:top w:w="50" w:type="dxa"/>
              <w:left w:w="100" w:type="dxa"/>
            </w:tcMar>
            <w:vAlign w:val="center"/>
          </w:tcPr>
          <w:p w:rsidR="00F14E57" w:rsidRDefault="00F14E57">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907" w:type="dxa"/>
            <w:tcMar>
              <w:top w:w="50" w:type="dxa"/>
              <w:left w:w="100" w:type="dxa"/>
            </w:tcMar>
            <w:vAlign w:val="center"/>
          </w:tcPr>
          <w:p w:rsidR="00F14E57" w:rsidRDefault="00F14E57">
            <w:pPr>
              <w:spacing w:after="0"/>
            </w:pPr>
            <w:r>
              <w:rPr>
                <w:rFonts w:ascii="Times New Roman" w:hAnsi="Times New Roman"/>
                <w:color w:val="000000"/>
                <w:sz w:val="24"/>
              </w:rPr>
              <w:t>35</w:t>
            </w:r>
          </w:p>
        </w:tc>
        <w:tc>
          <w:tcPr>
            <w:tcW w:w="4548" w:type="dxa"/>
            <w:tcMar>
              <w:top w:w="50" w:type="dxa"/>
              <w:left w:w="100" w:type="dxa"/>
            </w:tcMar>
            <w:vAlign w:val="center"/>
          </w:tcPr>
          <w:p w:rsidR="00F14E57" w:rsidRPr="00D84963" w:rsidRDefault="00F14E57">
            <w:pPr>
              <w:spacing w:after="0"/>
              <w:ind w:left="135"/>
              <w:rPr>
                <w:lang w:val="ru-RU"/>
              </w:rPr>
            </w:pPr>
            <w:r w:rsidRPr="00D84963">
              <w:rPr>
                <w:rFonts w:ascii="Times New Roman" w:hAnsi="Times New Roman"/>
                <w:color w:val="000000"/>
                <w:sz w:val="24"/>
                <w:lang w:val="ru-RU"/>
              </w:rPr>
              <w:t>Внутренняя политика Л. И. Брежнева</w:t>
            </w:r>
          </w:p>
        </w:tc>
        <w:tc>
          <w:tcPr>
            <w:tcW w:w="1190" w:type="dxa"/>
            <w:tcMar>
              <w:top w:w="50" w:type="dxa"/>
              <w:left w:w="100" w:type="dxa"/>
            </w:tcMar>
            <w:vAlign w:val="center"/>
          </w:tcPr>
          <w:p w:rsidR="00F14E57" w:rsidRDefault="00F14E57">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907" w:type="dxa"/>
            <w:tcMar>
              <w:top w:w="50" w:type="dxa"/>
              <w:left w:w="100" w:type="dxa"/>
            </w:tcMar>
            <w:vAlign w:val="center"/>
          </w:tcPr>
          <w:p w:rsidR="00F14E57" w:rsidRDefault="00F14E57">
            <w:pPr>
              <w:spacing w:after="0"/>
            </w:pPr>
            <w:r>
              <w:rPr>
                <w:rFonts w:ascii="Times New Roman" w:hAnsi="Times New Roman"/>
                <w:color w:val="000000"/>
                <w:sz w:val="24"/>
              </w:rPr>
              <w:t>36</w:t>
            </w:r>
          </w:p>
        </w:tc>
        <w:tc>
          <w:tcPr>
            <w:tcW w:w="4548" w:type="dxa"/>
            <w:tcMar>
              <w:top w:w="50" w:type="dxa"/>
              <w:left w:w="100" w:type="dxa"/>
            </w:tcMar>
            <w:vAlign w:val="center"/>
          </w:tcPr>
          <w:p w:rsidR="00F14E57" w:rsidRPr="00D84963" w:rsidRDefault="00F14E57">
            <w:pPr>
              <w:spacing w:after="0"/>
              <w:ind w:left="135"/>
              <w:rPr>
                <w:lang w:val="ru-RU"/>
              </w:rPr>
            </w:pPr>
            <w:r w:rsidRPr="00D84963">
              <w:rPr>
                <w:rFonts w:ascii="Times New Roman" w:hAnsi="Times New Roman"/>
                <w:color w:val="000000"/>
                <w:sz w:val="24"/>
                <w:lang w:val="ru-RU"/>
              </w:rPr>
              <w:t>Экономическое развитие СССР середины 1960-х - первой половины 1980-х гг.</w:t>
            </w:r>
          </w:p>
        </w:tc>
        <w:tc>
          <w:tcPr>
            <w:tcW w:w="1190" w:type="dxa"/>
            <w:tcMar>
              <w:top w:w="50" w:type="dxa"/>
              <w:left w:w="100" w:type="dxa"/>
            </w:tcMar>
            <w:vAlign w:val="center"/>
          </w:tcPr>
          <w:p w:rsidR="00F14E57" w:rsidRDefault="00F14E57">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907" w:type="dxa"/>
            <w:tcMar>
              <w:top w:w="50" w:type="dxa"/>
              <w:left w:w="100" w:type="dxa"/>
            </w:tcMar>
            <w:vAlign w:val="center"/>
          </w:tcPr>
          <w:p w:rsidR="00F14E57" w:rsidRDefault="00F14E57">
            <w:pPr>
              <w:spacing w:after="0"/>
            </w:pPr>
            <w:r>
              <w:rPr>
                <w:rFonts w:ascii="Times New Roman" w:hAnsi="Times New Roman"/>
                <w:color w:val="000000"/>
                <w:sz w:val="24"/>
              </w:rPr>
              <w:t>37</w:t>
            </w:r>
          </w:p>
        </w:tc>
        <w:tc>
          <w:tcPr>
            <w:tcW w:w="4548" w:type="dxa"/>
            <w:tcMar>
              <w:top w:w="50" w:type="dxa"/>
              <w:left w:w="100" w:type="dxa"/>
            </w:tcMar>
            <w:vAlign w:val="center"/>
          </w:tcPr>
          <w:p w:rsidR="00F14E57" w:rsidRPr="00D84963" w:rsidRDefault="00F14E57">
            <w:pPr>
              <w:spacing w:after="0"/>
              <w:ind w:left="135"/>
              <w:rPr>
                <w:lang w:val="ru-RU"/>
              </w:rPr>
            </w:pPr>
            <w:r w:rsidRPr="00D84963">
              <w:rPr>
                <w:rFonts w:ascii="Times New Roman" w:hAnsi="Times New Roman"/>
                <w:color w:val="000000"/>
                <w:sz w:val="24"/>
                <w:lang w:val="ru-RU"/>
              </w:rPr>
              <w:t>Повседневность в городе и в деревне.</w:t>
            </w:r>
          </w:p>
        </w:tc>
        <w:tc>
          <w:tcPr>
            <w:tcW w:w="1190" w:type="dxa"/>
            <w:tcMar>
              <w:top w:w="50" w:type="dxa"/>
              <w:left w:w="100" w:type="dxa"/>
            </w:tcMar>
            <w:vAlign w:val="center"/>
          </w:tcPr>
          <w:p w:rsidR="00F14E57" w:rsidRDefault="00F14E57">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907" w:type="dxa"/>
            <w:tcMar>
              <w:top w:w="50" w:type="dxa"/>
              <w:left w:w="100" w:type="dxa"/>
            </w:tcMar>
            <w:vAlign w:val="center"/>
          </w:tcPr>
          <w:p w:rsidR="00F14E57" w:rsidRDefault="00F14E57">
            <w:pPr>
              <w:spacing w:after="0"/>
            </w:pPr>
            <w:r>
              <w:rPr>
                <w:rFonts w:ascii="Times New Roman" w:hAnsi="Times New Roman"/>
                <w:color w:val="000000"/>
                <w:sz w:val="24"/>
              </w:rPr>
              <w:t>38</w:t>
            </w:r>
          </w:p>
        </w:tc>
        <w:tc>
          <w:tcPr>
            <w:tcW w:w="4548" w:type="dxa"/>
            <w:tcMar>
              <w:top w:w="50" w:type="dxa"/>
              <w:left w:w="100" w:type="dxa"/>
            </w:tcMar>
            <w:vAlign w:val="center"/>
          </w:tcPr>
          <w:p w:rsidR="00F14E57" w:rsidRPr="00D84963" w:rsidRDefault="00F14E57">
            <w:pPr>
              <w:spacing w:after="0"/>
              <w:ind w:left="135"/>
              <w:rPr>
                <w:lang w:val="ru-RU"/>
              </w:rPr>
            </w:pPr>
            <w:r w:rsidRPr="00D84963">
              <w:rPr>
                <w:rFonts w:ascii="Times New Roman" w:hAnsi="Times New Roman"/>
                <w:color w:val="000000"/>
                <w:sz w:val="24"/>
                <w:lang w:val="ru-RU"/>
              </w:rPr>
              <w:t xml:space="preserve">Научно-техническое развитие СССР второй половины 1960-х-середины 1980-х гг. </w:t>
            </w:r>
          </w:p>
        </w:tc>
        <w:tc>
          <w:tcPr>
            <w:tcW w:w="1190" w:type="dxa"/>
            <w:tcMar>
              <w:top w:w="50" w:type="dxa"/>
              <w:left w:w="100" w:type="dxa"/>
            </w:tcMar>
            <w:vAlign w:val="center"/>
          </w:tcPr>
          <w:p w:rsidR="00F14E57" w:rsidRDefault="00F14E57">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907" w:type="dxa"/>
            <w:tcMar>
              <w:top w:w="50" w:type="dxa"/>
              <w:left w:w="100" w:type="dxa"/>
            </w:tcMar>
            <w:vAlign w:val="center"/>
          </w:tcPr>
          <w:p w:rsidR="00F14E57" w:rsidRDefault="00F14E57">
            <w:pPr>
              <w:spacing w:after="0"/>
            </w:pPr>
            <w:r>
              <w:rPr>
                <w:rFonts w:ascii="Times New Roman" w:hAnsi="Times New Roman"/>
                <w:color w:val="000000"/>
                <w:sz w:val="24"/>
              </w:rPr>
              <w:t>39</w:t>
            </w:r>
          </w:p>
        </w:tc>
        <w:tc>
          <w:tcPr>
            <w:tcW w:w="4548" w:type="dxa"/>
            <w:tcMar>
              <w:top w:w="50" w:type="dxa"/>
              <w:left w:w="100" w:type="dxa"/>
            </w:tcMar>
            <w:vAlign w:val="center"/>
          </w:tcPr>
          <w:p w:rsidR="00F14E57" w:rsidRPr="00D84963" w:rsidRDefault="00F14E57">
            <w:pPr>
              <w:spacing w:after="0"/>
              <w:ind w:left="135"/>
              <w:rPr>
                <w:lang w:val="ru-RU"/>
              </w:rPr>
            </w:pPr>
            <w:r w:rsidRPr="00D84963">
              <w:rPr>
                <w:rFonts w:ascii="Times New Roman" w:hAnsi="Times New Roman"/>
                <w:color w:val="000000"/>
                <w:sz w:val="24"/>
                <w:lang w:val="ru-RU"/>
              </w:rPr>
              <w:t xml:space="preserve">Культура СССР второй половины 1960-х-середины 1980-х гг. </w:t>
            </w:r>
          </w:p>
        </w:tc>
        <w:tc>
          <w:tcPr>
            <w:tcW w:w="1190" w:type="dxa"/>
            <w:tcMar>
              <w:top w:w="50" w:type="dxa"/>
              <w:left w:w="100" w:type="dxa"/>
            </w:tcMar>
            <w:vAlign w:val="center"/>
          </w:tcPr>
          <w:p w:rsidR="00F14E57" w:rsidRDefault="00F14E57">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907" w:type="dxa"/>
            <w:tcMar>
              <w:top w:w="50" w:type="dxa"/>
              <w:left w:w="100" w:type="dxa"/>
            </w:tcMar>
            <w:vAlign w:val="center"/>
          </w:tcPr>
          <w:p w:rsidR="00F14E57" w:rsidRDefault="00F14E57">
            <w:pPr>
              <w:spacing w:after="0"/>
            </w:pPr>
            <w:r>
              <w:rPr>
                <w:rFonts w:ascii="Times New Roman" w:hAnsi="Times New Roman"/>
                <w:color w:val="000000"/>
                <w:sz w:val="24"/>
              </w:rPr>
              <w:lastRenderedPageBreak/>
              <w:t>40</w:t>
            </w:r>
          </w:p>
        </w:tc>
        <w:tc>
          <w:tcPr>
            <w:tcW w:w="4548" w:type="dxa"/>
            <w:tcMar>
              <w:top w:w="50" w:type="dxa"/>
              <w:left w:w="100" w:type="dxa"/>
            </w:tcMar>
            <w:vAlign w:val="center"/>
          </w:tcPr>
          <w:p w:rsidR="00F14E57" w:rsidRPr="00D84963" w:rsidRDefault="00F14E57">
            <w:pPr>
              <w:spacing w:after="0"/>
              <w:ind w:left="135"/>
              <w:rPr>
                <w:lang w:val="ru-RU"/>
              </w:rPr>
            </w:pPr>
            <w:r w:rsidRPr="00D84963">
              <w:rPr>
                <w:rFonts w:ascii="Times New Roman" w:hAnsi="Times New Roman"/>
                <w:color w:val="000000"/>
                <w:sz w:val="24"/>
                <w:lang w:val="ru-RU"/>
              </w:rPr>
              <w:t>Внешняя политика СССР середины 1960-х - первой половины 1980-х гг.</w:t>
            </w:r>
          </w:p>
        </w:tc>
        <w:tc>
          <w:tcPr>
            <w:tcW w:w="1190" w:type="dxa"/>
            <w:tcMar>
              <w:top w:w="50" w:type="dxa"/>
              <w:left w:w="100" w:type="dxa"/>
            </w:tcMar>
            <w:vAlign w:val="center"/>
          </w:tcPr>
          <w:p w:rsidR="00F14E57" w:rsidRDefault="00F14E57">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907" w:type="dxa"/>
            <w:tcMar>
              <w:top w:w="50" w:type="dxa"/>
              <w:left w:w="100" w:type="dxa"/>
            </w:tcMar>
            <w:vAlign w:val="center"/>
          </w:tcPr>
          <w:p w:rsidR="00F14E57" w:rsidRDefault="00F14E57">
            <w:pPr>
              <w:spacing w:after="0"/>
            </w:pPr>
            <w:r>
              <w:rPr>
                <w:rFonts w:ascii="Times New Roman" w:hAnsi="Times New Roman"/>
                <w:color w:val="000000"/>
                <w:sz w:val="24"/>
              </w:rPr>
              <w:t>41</w:t>
            </w:r>
          </w:p>
        </w:tc>
        <w:tc>
          <w:tcPr>
            <w:tcW w:w="4548" w:type="dxa"/>
            <w:tcMar>
              <w:top w:w="50" w:type="dxa"/>
              <w:left w:w="100" w:type="dxa"/>
            </w:tcMar>
            <w:vAlign w:val="center"/>
          </w:tcPr>
          <w:p w:rsidR="00F14E57" w:rsidRPr="00D84963" w:rsidRDefault="00F14E57">
            <w:pPr>
              <w:spacing w:after="0"/>
              <w:ind w:left="135"/>
              <w:rPr>
                <w:lang w:val="ru-RU"/>
              </w:rPr>
            </w:pPr>
            <w:r w:rsidRPr="00D84963">
              <w:rPr>
                <w:rFonts w:ascii="Times New Roman" w:hAnsi="Times New Roman"/>
                <w:color w:val="000000"/>
                <w:sz w:val="24"/>
                <w:lang w:val="ru-RU"/>
              </w:rPr>
              <w:t>Л. И. Брежнев в оценках современников и историков</w:t>
            </w:r>
          </w:p>
        </w:tc>
        <w:tc>
          <w:tcPr>
            <w:tcW w:w="1190" w:type="dxa"/>
            <w:tcMar>
              <w:top w:w="50" w:type="dxa"/>
              <w:left w:w="100" w:type="dxa"/>
            </w:tcMar>
            <w:vAlign w:val="center"/>
          </w:tcPr>
          <w:p w:rsidR="00F14E57" w:rsidRDefault="00F14E57">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E57" w:rsidRPr="005D6672" w:rsidRDefault="005D6672">
            <w:pPr>
              <w:spacing w:after="0"/>
              <w:ind w:left="135"/>
              <w:jc w:val="center"/>
              <w:rPr>
                <w:lang w:val="ru-RU"/>
              </w:rPr>
            </w:pPr>
            <w:r>
              <w:rPr>
                <w:lang w:val="ru-RU"/>
              </w:rPr>
              <w:t>1</w:t>
            </w: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907" w:type="dxa"/>
            <w:tcMar>
              <w:top w:w="50" w:type="dxa"/>
              <w:left w:w="100" w:type="dxa"/>
            </w:tcMar>
            <w:vAlign w:val="center"/>
          </w:tcPr>
          <w:p w:rsidR="00F14E57" w:rsidRDefault="00F14E57">
            <w:pPr>
              <w:spacing w:after="0"/>
            </w:pPr>
            <w:r>
              <w:rPr>
                <w:rFonts w:ascii="Times New Roman" w:hAnsi="Times New Roman"/>
                <w:color w:val="000000"/>
                <w:sz w:val="24"/>
              </w:rPr>
              <w:t>42</w:t>
            </w:r>
          </w:p>
        </w:tc>
        <w:tc>
          <w:tcPr>
            <w:tcW w:w="4548" w:type="dxa"/>
            <w:tcMar>
              <w:top w:w="50" w:type="dxa"/>
              <w:left w:w="100" w:type="dxa"/>
            </w:tcMar>
            <w:vAlign w:val="center"/>
          </w:tcPr>
          <w:p w:rsidR="00F14E57" w:rsidRPr="00D84963" w:rsidRDefault="00F14E57">
            <w:pPr>
              <w:spacing w:after="0"/>
              <w:ind w:left="135"/>
              <w:rPr>
                <w:lang w:val="ru-RU"/>
              </w:rPr>
            </w:pPr>
            <w:r w:rsidRPr="00D84963">
              <w:rPr>
                <w:rFonts w:ascii="Times New Roman" w:hAnsi="Times New Roman"/>
                <w:color w:val="000000"/>
                <w:sz w:val="24"/>
                <w:lang w:val="ru-RU"/>
              </w:rPr>
              <w:t>М. С. Горбачев и его окружение: курс на реформы.</w:t>
            </w:r>
          </w:p>
        </w:tc>
        <w:tc>
          <w:tcPr>
            <w:tcW w:w="1190" w:type="dxa"/>
            <w:tcMar>
              <w:top w:w="50" w:type="dxa"/>
              <w:left w:w="100" w:type="dxa"/>
            </w:tcMar>
            <w:vAlign w:val="center"/>
          </w:tcPr>
          <w:p w:rsidR="00F14E57" w:rsidRDefault="00F14E57">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907" w:type="dxa"/>
            <w:tcMar>
              <w:top w:w="50" w:type="dxa"/>
              <w:left w:w="100" w:type="dxa"/>
            </w:tcMar>
            <w:vAlign w:val="center"/>
          </w:tcPr>
          <w:p w:rsidR="00F14E57" w:rsidRDefault="00F14E57">
            <w:pPr>
              <w:spacing w:after="0"/>
            </w:pPr>
            <w:r>
              <w:rPr>
                <w:rFonts w:ascii="Times New Roman" w:hAnsi="Times New Roman"/>
                <w:color w:val="000000"/>
                <w:sz w:val="24"/>
              </w:rPr>
              <w:t>43</w:t>
            </w:r>
          </w:p>
        </w:tc>
        <w:tc>
          <w:tcPr>
            <w:tcW w:w="4548" w:type="dxa"/>
            <w:tcMar>
              <w:top w:w="50" w:type="dxa"/>
              <w:left w:w="100" w:type="dxa"/>
            </w:tcMar>
            <w:vAlign w:val="center"/>
          </w:tcPr>
          <w:p w:rsidR="00F14E57" w:rsidRPr="00D84963" w:rsidRDefault="00F14E57">
            <w:pPr>
              <w:spacing w:after="0"/>
              <w:ind w:left="135"/>
              <w:rPr>
                <w:lang w:val="ru-RU"/>
              </w:rPr>
            </w:pPr>
            <w:r w:rsidRPr="00D84963">
              <w:rPr>
                <w:rFonts w:ascii="Times New Roman" w:hAnsi="Times New Roman"/>
                <w:color w:val="000000"/>
                <w:sz w:val="24"/>
                <w:lang w:val="ru-RU"/>
              </w:rPr>
              <w:t>Реформы в экономике, в политической и государственной сферах</w:t>
            </w:r>
          </w:p>
        </w:tc>
        <w:tc>
          <w:tcPr>
            <w:tcW w:w="1190" w:type="dxa"/>
            <w:tcMar>
              <w:top w:w="50" w:type="dxa"/>
              <w:left w:w="100" w:type="dxa"/>
            </w:tcMar>
            <w:vAlign w:val="center"/>
          </w:tcPr>
          <w:p w:rsidR="00F14E57" w:rsidRDefault="00F14E57">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907" w:type="dxa"/>
            <w:tcMar>
              <w:top w:w="50" w:type="dxa"/>
              <w:left w:w="100" w:type="dxa"/>
            </w:tcMar>
            <w:vAlign w:val="center"/>
          </w:tcPr>
          <w:p w:rsidR="00F14E57" w:rsidRDefault="00F14E57">
            <w:pPr>
              <w:spacing w:after="0"/>
            </w:pPr>
            <w:r>
              <w:rPr>
                <w:rFonts w:ascii="Times New Roman" w:hAnsi="Times New Roman"/>
                <w:color w:val="000000"/>
                <w:sz w:val="24"/>
              </w:rPr>
              <w:t>44</w:t>
            </w:r>
          </w:p>
        </w:tc>
        <w:tc>
          <w:tcPr>
            <w:tcW w:w="4548" w:type="dxa"/>
            <w:tcMar>
              <w:top w:w="50" w:type="dxa"/>
              <w:left w:w="100" w:type="dxa"/>
            </w:tcMar>
            <w:vAlign w:val="center"/>
          </w:tcPr>
          <w:p w:rsidR="00F14E57" w:rsidRPr="00D84963" w:rsidRDefault="00F14E57">
            <w:pPr>
              <w:spacing w:after="0"/>
              <w:ind w:left="135"/>
              <w:rPr>
                <w:lang w:val="ru-RU"/>
              </w:rPr>
            </w:pPr>
            <w:r w:rsidRPr="00D84963">
              <w:rPr>
                <w:rFonts w:ascii="Times New Roman" w:hAnsi="Times New Roman"/>
                <w:color w:val="000000"/>
                <w:sz w:val="24"/>
                <w:lang w:val="ru-RU"/>
              </w:rPr>
              <w:t>Новое мышление Горбачева. Изменения в советской внешней политике</w:t>
            </w:r>
          </w:p>
        </w:tc>
        <w:tc>
          <w:tcPr>
            <w:tcW w:w="1190" w:type="dxa"/>
            <w:tcMar>
              <w:top w:w="50" w:type="dxa"/>
              <w:left w:w="100" w:type="dxa"/>
            </w:tcMar>
            <w:vAlign w:val="center"/>
          </w:tcPr>
          <w:p w:rsidR="00F14E57" w:rsidRDefault="00F14E57">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907" w:type="dxa"/>
            <w:tcMar>
              <w:top w:w="50" w:type="dxa"/>
              <w:left w:w="100" w:type="dxa"/>
            </w:tcMar>
            <w:vAlign w:val="center"/>
          </w:tcPr>
          <w:p w:rsidR="00F14E57" w:rsidRDefault="00F14E57">
            <w:pPr>
              <w:spacing w:after="0"/>
            </w:pPr>
            <w:r>
              <w:rPr>
                <w:rFonts w:ascii="Times New Roman" w:hAnsi="Times New Roman"/>
                <w:color w:val="000000"/>
                <w:sz w:val="24"/>
              </w:rPr>
              <w:t>45</w:t>
            </w:r>
          </w:p>
        </w:tc>
        <w:tc>
          <w:tcPr>
            <w:tcW w:w="4548" w:type="dxa"/>
            <w:tcMar>
              <w:top w:w="50" w:type="dxa"/>
              <w:left w:w="100" w:type="dxa"/>
            </w:tcMar>
            <w:vAlign w:val="center"/>
          </w:tcPr>
          <w:p w:rsidR="00F14E57" w:rsidRDefault="00F14E57">
            <w:pPr>
              <w:spacing w:after="0"/>
              <w:ind w:left="135"/>
            </w:pPr>
            <w:proofErr w:type="spellStart"/>
            <w:r>
              <w:rPr>
                <w:rFonts w:ascii="Times New Roman" w:hAnsi="Times New Roman"/>
                <w:color w:val="000000"/>
                <w:sz w:val="24"/>
              </w:rPr>
              <w:t>Последний</w:t>
            </w:r>
            <w:proofErr w:type="spellEnd"/>
            <w:r>
              <w:rPr>
                <w:rFonts w:ascii="Times New Roman" w:hAnsi="Times New Roman"/>
                <w:color w:val="000000"/>
                <w:sz w:val="24"/>
              </w:rPr>
              <w:t xml:space="preserve"> </w:t>
            </w:r>
            <w:proofErr w:type="spellStart"/>
            <w:r>
              <w:rPr>
                <w:rFonts w:ascii="Times New Roman" w:hAnsi="Times New Roman"/>
                <w:color w:val="000000"/>
                <w:sz w:val="24"/>
              </w:rPr>
              <w:t>этап</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перестройки</w:t>
            </w:r>
            <w:proofErr w:type="spellEnd"/>
            <w:r>
              <w:rPr>
                <w:rFonts w:ascii="Times New Roman" w:hAnsi="Times New Roman"/>
                <w:color w:val="000000"/>
                <w:sz w:val="24"/>
              </w:rPr>
              <w:t xml:space="preserve">: 1990—1991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190" w:type="dxa"/>
            <w:tcMar>
              <w:top w:w="50" w:type="dxa"/>
              <w:left w:w="100" w:type="dxa"/>
            </w:tcMar>
            <w:vAlign w:val="center"/>
          </w:tcPr>
          <w:p w:rsidR="00F14E57" w:rsidRDefault="00F14E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907" w:type="dxa"/>
            <w:tcMar>
              <w:top w:w="50" w:type="dxa"/>
              <w:left w:w="100" w:type="dxa"/>
            </w:tcMar>
            <w:vAlign w:val="center"/>
          </w:tcPr>
          <w:p w:rsidR="00F14E57" w:rsidRDefault="00F14E57">
            <w:pPr>
              <w:spacing w:after="0"/>
            </w:pPr>
            <w:r>
              <w:rPr>
                <w:rFonts w:ascii="Times New Roman" w:hAnsi="Times New Roman"/>
                <w:color w:val="000000"/>
                <w:sz w:val="24"/>
              </w:rPr>
              <w:t>46</w:t>
            </w:r>
          </w:p>
        </w:tc>
        <w:tc>
          <w:tcPr>
            <w:tcW w:w="4548" w:type="dxa"/>
            <w:tcMar>
              <w:top w:w="50" w:type="dxa"/>
              <w:left w:w="100" w:type="dxa"/>
            </w:tcMar>
            <w:vAlign w:val="center"/>
          </w:tcPr>
          <w:p w:rsidR="00F14E57" w:rsidRPr="00D84963" w:rsidRDefault="00F14E57">
            <w:pPr>
              <w:spacing w:after="0"/>
              <w:ind w:left="135"/>
              <w:rPr>
                <w:lang w:val="ru-RU"/>
              </w:rPr>
            </w:pPr>
            <w:r w:rsidRPr="00D84963">
              <w:rPr>
                <w:rFonts w:ascii="Times New Roman" w:hAnsi="Times New Roman"/>
                <w:color w:val="000000"/>
                <w:sz w:val="24"/>
                <w:lang w:val="ru-RU"/>
              </w:rPr>
              <w:t>Усиление центробежных тенденций и угрозы распада СССР.</w:t>
            </w:r>
          </w:p>
        </w:tc>
        <w:tc>
          <w:tcPr>
            <w:tcW w:w="1190" w:type="dxa"/>
            <w:tcMar>
              <w:top w:w="50" w:type="dxa"/>
              <w:left w:w="100" w:type="dxa"/>
            </w:tcMar>
            <w:vAlign w:val="center"/>
          </w:tcPr>
          <w:p w:rsidR="00F14E57" w:rsidRDefault="00F14E57">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907" w:type="dxa"/>
            <w:tcMar>
              <w:top w:w="50" w:type="dxa"/>
              <w:left w:w="100" w:type="dxa"/>
            </w:tcMar>
            <w:vAlign w:val="center"/>
          </w:tcPr>
          <w:p w:rsidR="00F14E57" w:rsidRDefault="00F14E57">
            <w:pPr>
              <w:spacing w:after="0"/>
            </w:pPr>
            <w:r>
              <w:rPr>
                <w:rFonts w:ascii="Times New Roman" w:hAnsi="Times New Roman"/>
                <w:color w:val="000000"/>
                <w:sz w:val="24"/>
              </w:rPr>
              <w:t>47</w:t>
            </w:r>
          </w:p>
        </w:tc>
        <w:tc>
          <w:tcPr>
            <w:tcW w:w="4548" w:type="dxa"/>
            <w:tcMar>
              <w:top w:w="50" w:type="dxa"/>
              <w:left w:w="100" w:type="dxa"/>
            </w:tcMar>
            <w:vAlign w:val="center"/>
          </w:tcPr>
          <w:p w:rsidR="00F14E57" w:rsidRPr="00D84963" w:rsidRDefault="00F14E57">
            <w:pPr>
              <w:spacing w:after="0"/>
              <w:ind w:left="135"/>
              <w:rPr>
                <w:lang w:val="ru-RU"/>
              </w:rPr>
            </w:pPr>
            <w:r w:rsidRPr="00D84963">
              <w:rPr>
                <w:rFonts w:ascii="Times New Roman" w:hAnsi="Times New Roman"/>
                <w:color w:val="000000"/>
                <w:sz w:val="24"/>
                <w:lang w:val="ru-RU"/>
              </w:rPr>
              <w:t>Попытка государственного переворота в августе 1991 г.</w:t>
            </w:r>
          </w:p>
        </w:tc>
        <w:tc>
          <w:tcPr>
            <w:tcW w:w="1190" w:type="dxa"/>
            <w:tcMar>
              <w:top w:w="50" w:type="dxa"/>
              <w:left w:w="100" w:type="dxa"/>
            </w:tcMar>
            <w:vAlign w:val="center"/>
          </w:tcPr>
          <w:p w:rsidR="00F14E57" w:rsidRDefault="00F14E57">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907" w:type="dxa"/>
            <w:tcMar>
              <w:top w:w="50" w:type="dxa"/>
              <w:left w:w="100" w:type="dxa"/>
            </w:tcMar>
            <w:vAlign w:val="center"/>
          </w:tcPr>
          <w:p w:rsidR="00F14E57" w:rsidRDefault="00F14E57">
            <w:pPr>
              <w:spacing w:after="0"/>
            </w:pPr>
            <w:r>
              <w:rPr>
                <w:rFonts w:ascii="Times New Roman" w:hAnsi="Times New Roman"/>
                <w:color w:val="000000"/>
                <w:sz w:val="24"/>
              </w:rPr>
              <w:t>48</w:t>
            </w:r>
          </w:p>
        </w:tc>
        <w:tc>
          <w:tcPr>
            <w:tcW w:w="4548" w:type="dxa"/>
            <w:tcMar>
              <w:top w:w="50" w:type="dxa"/>
              <w:left w:w="100" w:type="dxa"/>
            </w:tcMar>
            <w:vAlign w:val="center"/>
          </w:tcPr>
          <w:p w:rsidR="00F14E57" w:rsidRDefault="00F14E57">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1945—1991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190" w:type="dxa"/>
            <w:tcMar>
              <w:top w:w="50" w:type="dxa"/>
              <w:left w:w="100" w:type="dxa"/>
            </w:tcMar>
            <w:vAlign w:val="center"/>
          </w:tcPr>
          <w:p w:rsidR="00F14E57" w:rsidRDefault="00F14E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907" w:type="dxa"/>
            <w:tcMar>
              <w:top w:w="50" w:type="dxa"/>
              <w:left w:w="100" w:type="dxa"/>
            </w:tcMar>
            <w:vAlign w:val="center"/>
          </w:tcPr>
          <w:p w:rsidR="00F14E57" w:rsidRDefault="00F14E57">
            <w:pPr>
              <w:spacing w:after="0"/>
            </w:pPr>
            <w:r>
              <w:rPr>
                <w:rFonts w:ascii="Times New Roman" w:hAnsi="Times New Roman"/>
                <w:color w:val="000000"/>
                <w:sz w:val="24"/>
              </w:rPr>
              <w:t>49</w:t>
            </w:r>
          </w:p>
        </w:tc>
        <w:tc>
          <w:tcPr>
            <w:tcW w:w="4548" w:type="dxa"/>
            <w:tcMar>
              <w:top w:w="50" w:type="dxa"/>
              <w:left w:w="100" w:type="dxa"/>
            </w:tcMar>
            <w:vAlign w:val="center"/>
          </w:tcPr>
          <w:p w:rsidR="00F14E57" w:rsidRPr="00D84963" w:rsidRDefault="00F14E57">
            <w:pPr>
              <w:spacing w:after="0"/>
              <w:ind w:left="135"/>
              <w:rPr>
                <w:lang w:val="ru-RU"/>
              </w:rPr>
            </w:pPr>
            <w:r w:rsidRPr="00D84963">
              <w:rPr>
                <w:rFonts w:ascii="Times New Roman" w:hAnsi="Times New Roman"/>
                <w:color w:val="000000"/>
                <w:sz w:val="24"/>
                <w:lang w:val="ru-RU"/>
              </w:rPr>
              <w:t>Повторительно-обобщающий урок по теме "СССР в 1945-1991 гг."</w:t>
            </w:r>
          </w:p>
        </w:tc>
        <w:tc>
          <w:tcPr>
            <w:tcW w:w="1190" w:type="dxa"/>
            <w:tcMar>
              <w:top w:w="50" w:type="dxa"/>
              <w:left w:w="100" w:type="dxa"/>
            </w:tcMar>
            <w:vAlign w:val="center"/>
          </w:tcPr>
          <w:p w:rsidR="00F14E57" w:rsidRDefault="00F14E57">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907" w:type="dxa"/>
            <w:tcMar>
              <w:top w:w="50" w:type="dxa"/>
              <w:left w:w="100" w:type="dxa"/>
            </w:tcMar>
            <w:vAlign w:val="center"/>
          </w:tcPr>
          <w:p w:rsidR="00F14E57" w:rsidRDefault="00F14E57">
            <w:pPr>
              <w:spacing w:after="0"/>
            </w:pPr>
            <w:r>
              <w:rPr>
                <w:rFonts w:ascii="Times New Roman" w:hAnsi="Times New Roman"/>
                <w:color w:val="000000"/>
                <w:sz w:val="24"/>
              </w:rPr>
              <w:t>50</w:t>
            </w:r>
          </w:p>
        </w:tc>
        <w:tc>
          <w:tcPr>
            <w:tcW w:w="4548" w:type="dxa"/>
            <w:tcMar>
              <w:top w:w="50" w:type="dxa"/>
              <w:left w:w="100" w:type="dxa"/>
            </w:tcMar>
            <w:vAlign w:val="center"/>
          </w:tcPr>
          <w:p w:rsidR="00F14E57" w:rsidRPr="00D84963" w:rsidRDefault="00F14E57">
            <w:pPr>
              <w:spacing w:after="0"/>
              <w:ind w:left="135"/>
              <w:rPr>
                <w:lang w:val="ru-RU"/>
              </w:rPr>
            </w:pPr>
            <w:r w:rsidRPr="00D84963">
              <w:rPr>
                <w:rFonts w:ascii="Times New Roman" w:hAnsi="Times New Roman"/>
                <w:color w:val="000000"/>
                <w:sz w:val="24"/>
                <w:lang w:val="ru-RU"/>
              </w:rPr>
              <w:t>Б. Н. Ельцин. Начало радикальных экономических преобразований</w:t>
            </w:r>
          </w:p>
        </w:tc>
        <w:tc>
          <w:tcPr>
            <w:tcW w:w="1190" w:type="dxa"/>
            <w:tcMar>
              <w:top w:w="50" w:type="dxa"/>
              <w:left w:w="100" w:type="dxa"/>
            </w:tcMar>
            <w:vAlign w:val="center"/>
          </w:tcPr>
          <w:p w:rsidR="00F14E57" w:rsidRDefault="00F14E57">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907" w:type="dxa"/>
            <w:tcMar>
              <w:top w:w="50" w:type="dxa"/>
              <w:left w:w="100" w:type="dxa"/>
            </w:tcMar>
            <w:vAlign w:val="center"/>
          </w:tcPr>
          <w:p w:rsidR="00F14E57" w:rsidRDefault="00F14E57">
            <w:pPr>
              <w:spacing w:after="0"/>
            </w:pPr>
            <w:r>
              <w:rPr>
                <w:rFonts w:ascii="Times New Roman" w:hAnsi="Times New Roman"/>
                <w:color w:val="000000"/>
                <w:sz w:val="24"/>
              </w:rPr>
              <w:t>51</w:t>
            </w:r>
          </w:p>
        </w:tc>
        <w:tc>
          <w:tcPr>
            <w:tcW w:w="4548" w:type="dxa"/>
            <w:tcMar>
              <w:top w:w="50" w:type="dxa"/>
              <w:left w:w="100" w:type="dxa"/>
            </w:tcMar>
            <w:vAlign w:val="center"/>
          </w:tcPr>
          <w:p w:rsidR="00F14E57" w:rsidRPr="00D84963" w:rsidRDefault="00F14E57">
            <w:pPr>
              <w:spacing w:after="0"/>
              <w:ind w:left="135"/>
              <w:rPr>
                <w:lang w:val="ru-RU"/>
              </w:rPr>
            </w:pPr>
            <w:r w:rsidRPr="00D84963">
              <w:rPr>
                <w:rFonts w:ascii="Times New Roman" w:hAnsi="Times New Roman"/>
                <w:color w:val="000000"/>
                <w:sz w:val="24"/>
                <w:lang w:val="ru-RU"/>
              </w:rPr>
              <w:t>Нарастание политико-конституционного кризиса в условиях ухудшения экономической ситуации</w:t>
            </w:r>
          </w:p>
        </w:tc>
        <w:tc>
          <w:tcPr>
            <w:tcW w:w="1190" w:type="dxa"/>
            <w:tcMar>
              <w:top w:w="50" w:type="dxa"/>
              <w:left w:w="100" w:type="dxa"/>
            </w:tcMar>
            <w:vAlign w:val="center"/>
          </w:tcPr>
          <w:p w:rsidR="00F14E57" w:rsidRDefault="00F14E57">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907" w:type="dxa"/>
            <w:tcMar>
              <w:top w:w="50" w:type="dxa"/>
              <w:left w:w="100" w:type="dxa"/>
            </w:tcMar>
            <w:vAlign w:val="center"/>
          </w:tcPr>
          <w:p w:rsidR="00F14E57" w:rsidRDefault="00F14E57">
            <w:pPr>
              <w:spacing w:after="0"/>
            </w:pPr>
            <w:r>
              <w:rPr>
                <w:rFonts w:ascii="Times New Roman" w:hAnsi="Times New Roman"/>
                <w:color w:val="000000"/>
                <w:sz w:val="24"/>
              </w:rPr>
              <w:t>52</w:t>
            </w:r>
          </w:p>
        </w:tc>
        <w:tc>
          <w:tcPr>
            <w:tcW w:w="4548" w:type="dxa"/>
            <w:tcMar>
              <w:top w:w="50" w:type="dxa"/>
              <w:left w:w="100" w:type="dxa"/>
            </w:tcMar>
            <w:vAlign w:val="center"/>
          </w:tcPr>
          <w:p w:rsidR="00F14E57" w:rsidRPr="00D84963" w:rsidRDefault="00F14E57">
            <w:pPr>
              <w:spacing w:after="0"/>
              <w:ind w:left="135"/>
              <w:rPr>
                <w:lang w:val="ru-RU"/>
              </w:rPr>
            </w:pPr>
            <w:r w:rsidRPr="00D84963">
              <w:rPr>
                <w:rFonts w:ascii="Times New Roman" w:hAnsi="Times New Roman"/>
                <w:color w:val="000000"/>
                <w:sz w:val="24"/>
                <w:lang w:val="ru-RU"/>
              </w:rPr>
              <w:t>Принятие Конституции России 1993 г. и ее значение</w:t>
            </w:r>
          </w:p>
        </w:tc>
        <w:tc>
          <w:tcPr>
            <w:tcW w:w="1190" w:type="dxa"/>
            <w:tcMar>
              <w:top w:w="50" w:type="dxa"/>
              <w:left w:w="100" w:type="dxa"/>
            </w:tcMar>
            <w:vAlign w:val="center"/>
          </w:tcPr>
          <w:p w:rsidR="00F14E57" w:rsidRDefault="00F14E57">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907" w:type="dxa"/>
            <w:tcMar>
              <w:top w:w="50" w:type="dxa"/>
              <w:left w:w="100" w:type="dxa"/>
            </w:tcMar>
            <w:vAlign w:val="center"/>
          </w:tcPr>
          <w:p w:rsidR="00F14E57" w:rsidRDefault="00F14E57">
            <w:pPr>
              <w:spacing w:after="0"/>
            </w:pPr>
            <w:r>
              <w:rPr>
                <w:rFonts w:ascii="Times New Roman" w:hAnsi="Times New Roman"/>
                <w:color w:val="000000"/>
                <w:sz w:val="24"/>
              </w:rPr>
              <w:t>53</w:t>
            </w:r>
          </w:p>
        </w:tc>
        <w:tc>
          <w:tcPr>
            <w:tcW w:w="4548" w:type="dxa"/>
            <w:tcMar>
              <w:top w:w="50" w:type="dxa"/>
              <w:left w:w="100" w:type="dxa"/>
            </w:tcMar>
            <w:vAlign w:val="center"/>
          </w:tcPr>
          <w:p w:rsidR="00F14E57" w:rsidRPr="00D84963" w:rsidRDefault="00F14E57">
            <w:pPr>
              <w:spacing w:after="0"/>
              <w:ind w:left="135"/>
              <w:rPr>
                <w:lang w:val="ru-RU"/>
              </w:rPr>
            </w:pPr>
            <w:r w:rsidRPr="00D84963">
              <w:rPr>
                <w:rFonts w:ascii="Times New Roman" w:hAnsi="Times New Roman"/>
                <w:color w:val="000000"/>
                <w:sz w:val="24"/>
                <w:lang w:val="ru-RU"/>
              </w:rPr>
              <w:t>Корректировка курса реформ и попытки стабилизации экономики</w:t>
            </w:r>
          </w:p>
        </w:tc>
        <w:tc>
          <w:tcPr>
            <w:tcW w:w="1190" w:type="dxa"/>
            <w:tcMar>
              <w:top w:w="50" w:type="dxa"/>
              <w:left w:w="100" w:type="dxa"/>
            </w:tcMar>
            <w:vAlign w:val="center"/>
          </w:tcPr>
          <w:p w:rsidR="00F14E57" w:rsidRDefault="00F14E57">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907" w:type="dxa"/>
            <w:tcMar>
              <w:top w:w="50" w:type="dxa"/>
              <w:left w:w="100" w:type="dxa"/>
            </w:tcMar>
            <w:vAlign w:val="center"/>
          </w:tcPr>
          <w:p w:rsidR="00F14E57" w:rsidRDefault="00F14E57">
            <w:pPr>
              <w:spacing w:after="0"/>
            </w:pPr>
            <w:r>
              <w:rPr>
                <w:rFonts w:ascii="Times New Roman" w:hAnsi="Times New Roman"/>
                <w:color w:val="000000"/>
                <w:sz w:val="24"/>
              </w:rPr>
              <w:lastRenderedPageBreak/>
              <w:t>54</w:t>
            </w:r>
          </w:p>
        </w:tc>
        <w:tc>
          <w:tcPr>
            <w:tcW w:w="4548" w:type="dxa"/>
            <w:tcMar>
              <w:top w:w="50" w:type="dxa"/>
              <w:left w:w="100" w:type="dxa"/>
            </w:tcMar>
            <w:vAlign w:val="center"/>
          </w:tcPr>
          <w:p w:rsidR="00F14E57" w:rsidRPr="00D84963" w:rsidRDefault="00F14E57">
            <w:pPr>
              <w:spacing w:after="0"/>
              <w:ind w:left="135"/>
              <w:rPr>
                <w:lang w:val="ru-RU"/>
              </w:rPr>
            </w:pPr>
            <w:r w:rsidRPr="00D84963">
              <w:rPr>
                <w:rFonts w:ascii="Times New Roman" w:hAnsi="Times New Roman"/>
                <w:color w:val="000000"/>
                <w:sz w:val="24"/>
                <w:lang w:val="ru-RU"/>
              </w:rPr>
              <w:t>Повседневная жизнь россиян в условиях реформ</w:t>
            </w:r>
          </w:p>
        </w:tc>
        <w:tc>
          <w:tcPr>
            <w:tcW w:w="1190" w:type="dxa"/>
            <w:tcMar>
              <w:top w:w="50" w:type="dxa"/>
              <w:left w:w="100" w:type="dxa"/>
            </w:tcMar>
            <w:vAlign w:val="center"/>
          </w:tcPr>
          <w:p w:rsidR="00F14E57" w:rsidRDefault="00F14E57">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907" w:type="dxa"/>
            <w:tcMar>
              <w:top w:w="50" w:type="dxa"/>
              <w:left w:w="100" w:type="dxa"/>
            </w:tcMar>
            <w:vAlign w:val="center"/>
          </w:tcPr>
          <w:p w:rsidR="00F14E57" w:rsidRDefault="00F14E57">
            <w:pPr>
              <w:spacing w:after="0"/>
            </w:pPr>
            <w:r>
              <w:rPr>
                <w:rFonts w:ascii="Times New Roman" w:hAnsi="Times New Roman"/>
                <w:color w:val="000000"/>
                <w:sz w:val="24"/>
              </w:rPr>
              <w:t>55</w:t>
            </w:r>
          </w:p>
        </w:tc>
        <w:tc>
          <w:tcPr>
            <w:tcW w:w="4548" w:type="dxa"/>
            <w:tcMar>
              <w:top w:w="50" w:type="dxa"/>
              <w:left w:w="100" w:type="dxa"/>
            </w:tcMar>
            <w:vAlign w:val="center"/>
          </w:tcPr>
          <w:p w:rsidR="00F14E57" w:rsidRDefault="00F14E57">
            <w:pPr>
              <w:spacing w:after="0"/>
              <w:ind w:left="135"/>
            </w:pPr>
            <w:proofErr w:type="spellStart"/>
            <w:r>
              <w:rPr>
                <w:rFonts w:ascii="Times New Roman" w:hAnsi="Times New Roman"/>
                <w:color w:val="000000"/>
                <w:sz w:val="24"/>
              </w:rPr>
              <w:t>Новые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приоритеты</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внешней</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политики</w:t>
            </w:r>
            <w:proofErr w:type="spellEnd"/>
          </w:p>
        </w:tc>
        <w:tc>
          <w:tcPr>
            <w:tcW w:w="1190" w:type="dxa"/>
            <w:tcMar>
              <w:top w:w="50" w:type="dxa"/>
              <w:left w:w="100" w:type="dxa"/>
            </w:tcMar>
            <w:vAlign w:val="center"/>
          </w:tcPr>
          <w:p w:rsidR="00F14E57" w:rsidRDefault="00F14E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907" w:type="dxa"/>
            <w:tcMar>
              <w:top w:w="50" w:type="dxa"/>
              <w:left w:w="100" w:type="dxa"/>
            </w:tcMar>
            <w:vAlign w:val="center"/>
          </w:tcPr>
          <w:p w:rsidR="00F14E57" w:rsidRDefault="00F14E57">
            <w:pPr>
              <w:spacing w:after="0"/>
            </w:pPr>
            <w:r>
              <w:rPr>
                <w:rFonts w:ascii="Times New Roman" w:hAnsi="Times New Roman"/>
                <w:color w:val="000000"/>
                <w:sz w:val="24"/>
              </w:rPr>
              <w:t>56</w:t>
            </w:r>
          </w:p>
        </w:tc>
        <w:tc>
          <w:tcPr>
            <w:tcW w:w="4548" w:type="dxa"/>
            <w:tcMar>
              <w:top w:w="50" w:type="dxa"/>
              <w:left w:w="100" w:type="dxa"/>
            </w:tcMar>
            <w:vAlign w:val="center"/>
          </w:tcPr>
          <w:p w:rsidR="00F14E57" w:rsidRPr="00D84963" w:rsidRDefault="00F14E57">
            <w:pPr>
              <w:spacing w:after="0"/>
              <w:ind w:left="135"/>
              <w:rPr>
                <w:lang w:val="ru-RU"/>
              </w:rPr>
            </w:pPr>
            <w:r w:rsidRPr="00D84963">
              <w:rPr>
                <w:rFonts w:ascii="Times New Roman" w:hAnsi="Times New Roman"/>
                <w:color w:val="000000"/>
                <w:sz w:val="24"/>
                <w:lang w:val="ru-RU"/>
              </w:rPr>
              <w:t>Российская многопартийность и строительство гражданского общества</w:t>
            </w:r>
          </w:p>
        </w:tc>
        <w:tc>
          <w:tcPr>
            <w:tcW w:w="1190" w:type="dxa"/>
            <w:tcMar>
              <w:top w:w="50" w:type="dxa"/>
              <w:left w:w="100" w:type="dxa"/>
            </w:tcMar>
            <w:vAlign w:val="center"/>
          </w:tcPr>
          <w:p w:rsidR="00F14E57" w:rsidRDefault="00F14E57">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E57" w:rsidRPr="002A00A6" w:rsidRDefault="002A00A6">
            <w:pPr>
              <w:spacing w:after="0"/>
              <w:ind w:left="135"/>
              <w:jc w:val="center"/>
              <w:rPr>
                <w:lang w:val="ru-RU"/>
              </w:rPr>
            </w:pPr>
            <w:r>
              <w:rPr>
                <w:lang w:val="ru-RU"/>
              </w:rPr>
              <w:t>1</w:t>
            </w: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907" w:type="dxa"/>
            <w:tcMar>
              <w:top w:w="50" w:type="dxa"/>
              <w:left w:w="100" w:type="dxa"/>
            </w:tcMar>
            <w:vAlign w:val="center"/>
          </w:tcPr>
          <w:p w:rsidR="00F14E57" w:rsidRDefault="00F14E57">
            <w:pPr>
              <w:spacing w:after="0"/>
            </w:pPr>
            <w:r>
              <w:rPr>
                <w:rFonts w:ascii="Times New Roman" w:hAnsi="Times New Roman"/>
                <w:color w:val="000000"/>
                <w:sz w:val="24"/>
              </w:rPr>
              <w:t>57</w:t>
            </w:r>
          </w:p>
        </w:tc>
        <w:tc>
          <w:tcPr>
            <w:tcW w:w="4548" w:type="dxa"/>
            <w:tcMar>
              <w:top w:w="50" w:type="dxa"/>
              <w:left w:w="100" w:type="dxa"/>
            </w:tcMar>
            <w:vAlign w:val="center"/>
          </w:tcPr>
          <w:p w:rsidR="00F14E57" w:rsidRPr="00D84963" w:rsidRDefault="00F14E57">
            <w:pPr>
              <w:spacing w:after="0"/>
              <w:ind w:left="135"/>
              <w:rPr>
                <w:lang w:val="ru-RU"/>
              </w:rPr>
            </w:pPr>
            <w:r w:rsidRPr="00D84963">
              <w:rPr>
                <w:rFonts w:ascii="Times New Roman" w:hAnsi="Times New Roman"/>
                <w:color w:val="000000"/>
                <w:sz w:val="24"/>
                <w:lang w:val="ru-RU"/>
              </w:rPr>
              <w:t xml:space="preserve">Политические и экономические приоритеты России в </w:t>
            </w:r>
            <w:r>
              <w:rPr>
                <w:rFonts w:ascii="Times New Roman" w:hAnsi="Times New Roman"/>
                <w:color w:val="000000"/>
                <w:sz w:val="24"/>
              </w:rPr>
              <w:t>XXI</w:t>
            </w:r>
            <w:r w:rsidRPr="00D84963">
              <w:rPr>
                <w:rFonts w:ascii="Times New Roman" w:hAnsi="Times New Roman"/>
                <w:color w:val="000000"/>
                <w:sz w:val="24"/>
                <w:lang w:val="ru-RU"/>
              </w:rPr>
              <w:t xml:space="preserve"> веке</w:t>
            </w:r>
          </w:p>
        </w:tc>
        <w:tc>
          <w:tcPr>
            <w:tcW w:w="1190" w:type="dxa"/>
            <w:tcMar>
              <w:top w:w="50" w:type="dxa"/>
              <w:left w:w="100" w:type="dxa"/>
            </w:tcMar>
            <w:vAlign w:val="center"/>
          </w:tcPr>
          <w:p w:rsidR="00F14E57" w:rsidRDefault="00F14E57">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907" w:type="dxa"/>
            <w:tcMar>
              <w:top w:w="50" w:type="dxa"/>
              <w:left w:w="100" w:type="dxa"/>
            </w:tcMar>
            <w:vAlign w:val="center"/>
          </w:tcPr>
          <w:p w:rsidR="00F14E57" w:rsidRDefault="00F14E57">
            <w:pPr>
              <w:spacing w:after="0"/>
            </w:pPr>
            <w:r>
              <w:rPr>
                <w:rFonts w:ascii="Times New Roman" w:hAnsi="Times New Roman"/>
                <w:color w:val="000000"/>
                <w:sz w:val="24"/>
              </w:rPr>
              <w:t>58</w:t>
            </w:r>
          </w:p>
        </w:tc>
        <w:tc>
          <w:tcPr>
            <w:tcW w:w="4548" w:type="dxa"/>
            <w:tcMar>
              <w:top w:w="50" w:type="dxa"/>
              <w:left w:w="100" w:type="dxa"/>
            </w:tcMar>
            <w:vAlign w:val="center"/>
          </w:tcPr>
          <w:p w:rsidR="00F14E57" w:rsidRPr="00D84963" w:rsidRDefault="00F14E57">
            <w:pPr>
              <w:spacing w:after="0"/>
              <w:ind w:left="135"/>
              <w:rPr>
                <w:lang w:val="ru-RU"/>
              </w:rPr>
            </w:pPr>
            <w:r w:rsidRPr="00D84963">
              <w:rPr>
                <w:rFonts w:ascii="Times New Roman" w:hAnsi="Times New Roman"/>
                <w:color w:val="000000"/>
                <w:sz w:val="24"/>
                <w:lang w:val="ru-RU"/>
              </w:rPr>
              <w:t>Основные направления внутренней и внешней политики в период президентства В. В. Путина 2000-2008 гг.</w:t>
            </w:r>
          </w:p>
        </w:tc>
        <w:tc>
          <w:tcPr>
            <w:tcW w:w="1190" w:type="dxa"/>
            <w:tcMar>
              <w:top w:w="50" w:type="dxa"/>
              <w:left w:w="100" w:type="dxa"/>
            </w:tcMar>
            <w:vAlign w:val="center"/>
          </w:tcPr>
          <w:p w:rsidR="00F14E57" w:rsidRDefault="00F14E57">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907" w:type="dxa"/>
            <w:tcMar>
              <w:top w:w="50" w:type="dxa"/>
              <w:left w:w="100" w:type="dxa"/>
            </w:tcMar>
            <w:vAlign w:val="center"/>
          </w:tcPr>
          <w:p w:rsidR="00F14E57" w:rsidRDefault="00F14E57">
            <w:pPr>
              <w:spacing w:after="0"/>
            </w:pPr>
            <w:r>
              <w:rPr>
                <w:rFonts w:ascii="Times New Roman" w:hAnsi="Times New Roman"/>
                <w:color w:val="000000"/>
                <w:sz w:val="24"/>
              </w:rPr>
              <w:t>59</w:t>
            </w:r>
          </w:p>
        </w:tc>
        <w:tc>
          <w:tcPr>
            <w:tcW w:w="4548" w:type="dxa"/>
            <w:tcMar>
              <w:top w:w="50" w:type="dxa"/>
              <w:left w:w="100" w:type="dxa"/>
            </w:tcMar>
            <w:vAlign w:val="center"/>
          </w:tcPr>
          <w:p w:rsidR="00F14E57" w:rsidRPr="00D84963" w:rsidRDefault="00F14E57">
            <w:pPr>
              <w:spacing w:after="0"/>
              <w:ind w:left="135"/>
              <w:rPr>
                <w:lang w:val="ru-RU"/>
              </w:rPr>
            </w:pPr>
            <w:r w:rsidRPr="00D84963">
              <w:rPr>
                <w:rFonts w:ascii="Times New Roman" w:hAnsi="Times New Roman"/>
                <w:color w:val="000000"/>
                <w:sz w:val="24"/>
                <w:lang w:val="ru-RU"/>
              </w:rPr>
              <w:t>Экономика России в конце 1990- начале 2010-х гг.</w:t>
            </w:r>
          </w:p>
        </w:tc>
        <w:tc>
          <w:tcPr>
            <w:tcW w:w="1190" w:type="dxa"/>
            <w:tcMar>
              <w:top w:w="50" w:type="dxa"/>
              <w:left w:w="100" w:type="dxa"/>
            </w:tcMar>
            <w:vAlign w:val="center"/>
          </w:tcPr>
          <w:p w:rsidR="00F14E57" w:rsidRDefault="00F14E57">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907" w:type="dxa"/>
            <w:tcMar>
              <w:top w:w="50" w:type="dxa"/>
              <w:left w:w="100" w:type="dxa"/>
            </w:tcMar>
            <w:vAlign w:val="center"/>
          </w:tcPr>
          <w:p w:rsidR="00F14E57" w:rsidRDefault="00F14E57">
            <w:pPr>
              <w:spacing w:after="0"/>
            </w:pPr>
            <w:r>
              <w:rPr>
                <w:rFonts w:ascii="Times New Roman" w:hAnsi="Times New Roman"/>
                <w:color w:val="000000"/>
                <w:sz w:val="24"/>
              </w:rPr>
              <w:t>60</w:t>
            </w:r>
          </w:p>
        </w:tc>
        <w:tc>
          <w:tcPr>
            <w:tcW w:w="4548" w:type="dxa"/>
            <w:tcMar>
              <w:top w:w="50" w:type="dxa"/>
              <w:left w:w="100" w:type="dxa"/>
            </w:tcMar>
            <w:vAlign w:val="center"/>
          </w:tcPr>
          <w:p w:rsidR="00F14E57" w:rsidRPr="00D84963" w:rsidRDefault="00F14E57">
            <w:pPr>
              <w:spacing w:after="0"/>
              <w:ind w:left="135"/>
              <w:rPr>
                <w:lang w:val="ru-RU"/>
              </w:rPr>
            </w:pPr>
            <w:r w:rsidRPr="00D84963">
              <w:rPr>
                <w:rFonts w:ascii="Times New Roman" w:hAnsi="Times New Roman"/>
                <w:color w:val="000000"/>
                <w:sz w:val="24"/>
                <w:lang w:val="ru-RU"/>
              </w:rPr>
              <w:t>Основные направления внешней и внутренней политики России в 2008-2012 гг.</w:t>
            </w:r>
          </w:p>
        </w:tc>
        <w:tc>
          <w:tcPr>
            <w:tcW w:w="1190" w:type="dxa"/>
            <w:tcMar>
              <w:top w:w="50" w:type="dxa"/>
              <w:left w:w="100" w:type="dxa"/>
            </w:tcMar>
            <w:vAlign w:val="center"/>
          </w:tcPr>
          <w:p w:rsidR="00F14E57" w:rsidRDefault="00F14E57">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907" w:type="dxa"/>
            <w:tcMar>
              <w:top w:w="50" w:type="dxa"/>
              <w:left w:w="100" w:type="dxa"/>
            </w:tcMar>
            <w:vAlign w:val="center"/>
          </w:tcPr>
          <w:p w:rsidR="00F14E57" w:rsidRDefault="00F14E57">
            <w:pPr>
              <w:spacing w:after="0"/>
            </w:pPr>
            <w:r>
              <w:rPr>
                <w:rFonts w:ascii="Times New Roman" w:hAnsi="Times New Roman"/>
                <w:color w:val="000000"/>
                <w:sz w:val="24"/>
              </w:rPr>
              <w:t>61</w:t>
            </w:r>
          </w:p>
        </w:tc>
        <w:tc>
          <w:tcPr>
            <w:tcW w:w="4548" w:type="dxa"/>
            <w:tcMar>
              <w:top w:w="50" w:type="dxa"/>
              <w:left w:w="100" w:type="dxa"/>
            </w:tcMar>
            <w:vAlign w:val="center"/>
          </w:tcPr>
          <w:p w:rsidR="00F14E57" w:rsidRPr="00D84963" w:rsidRDefault="00F14E57">
            <w:pPr>
              <w:spacing w:after="0"/>
              <w:ind w:left="135"/>
              <w:rPr>
                <w:lang w:val="ru-RU"/>
              </w:rPr>
            </w:pPr>
            <w:r w:rsidRPr="00D84963">
              <w:rPr>
                <w:rFonts w:ascii="Times New Roman" w:hAnsi="Times New Roman"/>
                <w:color w:val="000000"/>
                <w:sz w:val="24"/>
                <w:lang w:val="ru-RU"/>
              </w:rPr>
              <w:t>Принципы и направления развития РФ в 2012-2020-х гг.</w:t>
            </w:r>
          </w:p>
        </w:tc>
        <w:tc>
          <w:tcPr>
            <w:tcW w:w="1190" w:type="dxa"/>
            <w:tcMar>
              <w:top w:w="50" w:type="dxa"/>
              <w:left w:w="100" w:type="dxa"/>
            </w:tcMar>
            <w:vAlign w:val="center"/>
          </w:tcPr>
          <w:p w:rsidR="00F14E57" w:rsidRDefault="00F14E57">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907" w:type="dxa"/>
            <w:tcMar>
              <w:top w:w="50" w:type="dxa"/>
              <w:left w:w="100" w:type="dxa"/>
            </w:tcMar>
            <w:vAlign w:val="center"/>
          </w:tcPr>
          <w:p w:rsidR="00F14E57" w:rsidRDefault="00F14E57">
            <w:pPr>
              <w:spacing w:after="0"/>
            </w:pPr>
            <w:r>
              <w:rPr>
                <w:rFonts w:ascii="Times New Roman" w:hAnsi="Times New Roman"/>
                <w:color w:val="000000"/>
                <w:sz w:val="24"/>
              </w:rPr>
              <w:t>62</w:t>
            </w:r>
          </w:p>
        </w:tc>
        <w:tc>
          <w:tcPr>
            <w:tcW w:w="4548" w:type="dxa"/>
            <w:tcMar>
              <w:top w:w="50" w:type="dxa"/>
              <w:left w:w="100" w:type="dxa"/>
            </w:tcMar>
            <w:vAlign w:val="center"/>
          </w:tcPr>
          <w:p w:rsidR="00F14E57" w:rsidRPr="00D84963" w:rsidRDefault="00F14E57">
            <w:pPr>
              <w:spacing w:after="0"/>
              <w:ind w:left="135"/>
              <w:rPr>
                <w:lang w:val="ru-RU"/>
              </w:rPr>
            </w:pPr>
            <w:r w:rsidRPr="00D84963">
              <w:rPr>
                <w:rFonts w:ascii="Times New Roman" w:hAnsi="Times New Roman"/>
                <w:color w:val="000000"/>
                <w:sz w:val="24"/>
                <w:lang w:val="ru-RU"/>
              </w:rPr>
              <w:t xml:space="preserve">Повседневная жизнь России </w:t>
            </w:r>
            <w:r>
              <w:rPr>
                <w:rFonts w:ascii="Times New Roman" w:hAnsi="Times New Roman"/>
                <w:color w:val="000000"/>
                <w:sz w:val="24"/>
              </w:rPr>
              <w:t>XXI</w:t>
            </w:r>
            <w:r w:rsidRPr="00D84963">
              <w:rPr>
                <w:rFonts w:ascii="Times New Roman" w:hAnsi="Times New Roman"/>
                <w:color w:val="000000"/>
                <w:sz w:val="24"/>
                <w:lang w:val="ru-RU"/>
              </w:rPr>
              <w:t xml:space="preserve"> в. Новый облик российского общества.</w:t>
            </w:r>
          </w:p>
        </w:tc>
        <w:tc>
          <w:tcPr>
            <w:tcW w:w="1190" w:type="dxa"/>
            <w:tcMar>
              <w:top w:w="50" w:type="dxa"/>
              <w:left w:w="100" w:type="dxa"/>
            </w:tcMar>
            <w:vAlign w:val="center"/>
          </w:tcPr>
          <w:p w:rsidR="00F14E57" w:rsidRDefault="00F14E57">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907" w:type="dxa"/>
            <w:tcMar>
              <w:top w:w="50" w:type="dxa"/>
              <w:left w:w="100" w:type="dxa"/>
            </w:tcMar>
            <w:vAlign w:val="center"/>
          </w:tcPr>
          <w:p w:rsidR="00F14E57" w:rsidRDefault="00F14E57">
            <w:pPr>
              <w:spacing w:after="0"/>
            </w:pPr>
            <w:r>
              <w:rPr>
                <w:rFonts w:ascii="Times New Roman" w:hAnsi="Times New Roman"/>
                <w:color w:val="000000"/>
                <w:sz w:val="24"/>
              </w:rPr>
              <w:t>63</w:t>
            </w:r>
          </w:p>
        </w:tc>
        <w:tc>
          <w:tcPr>
            <w:tcW w:w="4548" w:type="dxa"/>
            <w:tcMar>
              <w:top w:w="50" w:type="dxa"/>
              <w:left w:w="100" w:type="dxa"/>
            </w:tcMar>
            <w:vAlign w:val="center"/>
          </w:tcPr>
          <w:p w:rsidR="00F14E57" w:rsidRPr="00D84963" w:rsidRDefault="00F14E57">
            <w:pPr>
              <w:spacing w:after="0"/>
              <w:ind w:left="135"/>
              <w:rPr>
                <w:lang w:val="ru-RU"/>
              </w:rPr>
            </w:pPr>
            <w:r w:rsidRPr="00D84963">
              <w:rPr>
                <w:rFonts w:ascii="Times New Roman" w:hAnsi="Times New Roman"/>
                <w:color w:val="000000"/>
                <w:sz w:val="24"/>
                <w:lang w:val="ru-RU"/>
              </w:rPr>
              <w:t xml:space="preserve">Внешняя политика России в конце </w:t>
            </w:r>
            <w:r>
              <w:rPr>
                <w:rFonts w:ascii="Times New Roman" w:hAnsi="Times New Roman"/>
                <w:color w:val="000000"/>
                <w:sz w:val="24"/>
              </w:rPr>
              <w:t>XX</w:t>
            </w:r>
            <w:r w:rsidRPr="00D84963">
              <w:rPr>
                <w:rFonts w:ascii="Times New Roman" w:hAnsi="Times New Roman"/>
                <w:color w:val="000000"/>
                <w:sz w:val="24"/>
                <w:lang w:val="ru-RU"/>
              </w:rPr>
              <w:t xml:space="preserve"> — начале </w:t>
            </w:r>
            <w:r>
              <w:rPr>
                <w:rFonts w:ascii="Times New Roman" w:hAnsi="Times New Roman"/>
                <w:color w:val="000000"/>
                <w:sz w:val="24"/>
              </w:rPr>
              <w:t>XXI</w:t>
            </w:r>
            <w:r w:rsidRPr="00D84963">
              <w:rPr>
                <w:rFonts w:ascii="Times New Roman" w:hAnsi="Times New Roman"/>
                <w:color w:val="000000"/>
                <w:sz w:val="24"/>
                <w:lang w:val="ru-RU"/>
              </w:rPr>
              <w:t xml:space="preserve"> в.</w:t>
            </w:r>
          </w:p>
        </w:tc>
        <w:tc>
          <w:tcPr>
            <w:tcW w:w="1190" w:type="dxa"/>
            <w:tcMar>
              <w:top w:w="50" w:type="dxa"/>
              <w:left w:w="100" w:type="dxa"/>
            </w:tcMar>
            <w:vAlign w:val="center"/>
          </w:tcPr>
          <w:p w:rsidR="00F14E57" w:rsidRDefault="00F14E57">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907" w:type="dxa"/>
            <w:tcMar>
              <w:top w:w="50" w:type="dxa"/>
              <w:left w:w="100" w:type="dxa"/>
            </w:tcMar>
            <w:vAlign w:val="center"/>
          </w:tcPr>
          <w:p w:rsidR="00F14E57" w:rsidRDefault="00F14E57">
            <w:pPr>
              <w:spacing w:after="0"/>
            </w:pPr>
            <w:r>
              <w:rPr>
                <w:rFonts w:ascii="Times New Roman" w:hAnsi="Times New Roman"/>
                <w:color w:val="000000"/>
                <w:sz w:val="24"/>
              </w:rPr>
              <w:t>64</w:t>
            </w:r>
          </w:p>
        </w:tc>
        <w:tc>
          <w:tcPr>
            <w:tcW w:w="4548" w:type="dxa"/>
            <w:tcMar>
              <w:top w:w="50" w:type="dxa"/>
              <w:left w:w="100" w:type="dxa"/>
            </w:tcMar>
            <w:vAlign w:val="center"/>
          </w:tcPr>
          <w:p w:rsidR="00F14E57" w:rsidRPr="00D84963" w:rsidRDefault="00F14E57">
            <w:pPr>
              <w:spacing w:after="0"/>
              <w:ind w:left="135"/>
              <w:rPr>
                <w:lang w:val="ru-RU"/>
              </w:rPr>
            </w:pPr>
            <w:r w:rsidRPr="00D84963">
              <w:rPr>
                <w:rFonts w:ascii="Times New Roman" w:hAnsi="Times New Roman"/>
                <w:color w:val="000000"/>
                <w:sz w:val="24"/>
                <w:lang w:val="ru-RU"/>
              </w:rPr>
              <w:t>Центробежные и партнерские тенденции в СНГ</w:t>
            </w:r>
          </w:p>
        </w:tc>
        <w:tc>
          <w:tcPr>
            <w:tcW w:w="1190" w:type="dxa"/>
            <w:tcMar>
              <w:top w:w="50" w:type="dxa"/>
              <w:left w:w="100" w:type="dxa"/>
            </w:tcMar>
            <w:vAlign w:val="center"/>
          </w:tcPr>
          <w:p w:rsidR="00F14E57" w:rsidRDefault="00F14E57">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907" w:type="dxa"/>
            <w:tcMar>
              <w:top w:w="50" w:type="dxa"/>
              <w:left w:w="100" w:type="dxa"/>
            </w:tcMar>
            <w:vAlign w:val="center"/>
          </w:tcPr>
          <w:p w:rsidR="00F14E57" w:rsidRDefault="00F14E57">
            <w:pPr>
              <w:spacing w:after="0"/>
            </w:pPr>
            <w:r>
              <w:rPr>
                <w:rFonts w:ascii="Times New Roman" w:hAnsi="Times New Roman"/>
                <w:color w:val="000000"/>
                <w:sz w:val="24"/>
              </w:rPr>
              <w:t>65</w:t>
            </w:r>
          </w:p>
        </w:tc>
        <w:tc>
          <w:tcPr>
            <w:tcW w:w="4548" w:type="dxa"/>
            <w:tcMar>
              <w:top w:w="50" w:type="dxa"/>
              <w:left w:w="100" w:type="dxa"/>
            </w:tcMar>
            <w:vAlign w:val="center"/>
          </w:tcPr>
          <w:p w:rsidR="00F14E57" w:rsidRDefault="00F14E57">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мире</w:t>
            </w:r>
            <w:proofErr w:type="spellEnd"/>
          </w:p>
        </w:tc>
        <w:tc>
          <w:tcPr>
            <w:tcW w:w="1190" w:type="dxa"/>
            <w:tcMar>
              <w:top w:w="50" w:type="dxa"/>
              <w:left w:w="100" w:type="dxa"/>
            </w:tcMar>
            <w:vAlign w:val="center"/>
          </w:tcPr>
          <w:p w:rsidR="00F14E57" w:rsidRDefault="00F14E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907" w:type="dxa"/>
            <w:tcMar>
              <w:top w:w="50" w:type="dxa"/>
              <w:left w:w="100" w:type="dxa"/>
            </w:tcMar>
            <w:vAlign w:val="center"/>
          </w:tcPr>
          <w:p w:rsidR="00F14E57" w:rsidRDefault="00F14E57">
            <w:pPr>
              <w:spacing w:after="0"/>
            </w:pPr>
            <w:r>
              <w:rPr>
                <w:rFonts w:ascii="Times New Roman" w:hAnsi="Times New Roman"/>
                <w:color w:val="000000"/>
                <w:sz w:val="24"/>
              </w:rPr>
              <w:t>66</w:t>
            </w:r>
          </w:p>
        </w:tc>
        <w:tc>
          <w:tcPr>
            <w:tcW w:w="4548" w:type="dxa"/>
            <w:tcMar>
              <w:top w:w="50" w:type="dxa"/>
              <w:left w:w="100" w:type="dxa"/>
            </w:tcMar>
            <w:vAlign w:val="center"/>
          </w:tcPr>
          <w:p w:rsidR="00F14E57" w:rsidRPr="00D84963" w:rsidRDefault="00F14E57">
            <w:pPr>
              <w:spacing w:after="0"/>
              <w:ind w:left="135"/>
              <w:rPr>
                <w:lang w:val="ru-RU"/>
              </w:rPr>
            </w:pPr>
            <w:r w:rsidRPr="00D84963">
              <w:rPr>
                <w:rFonts w:ascii="Times New Roman" w:hAnsi="Times New Roman"/>
                <w:color w:val="000000"/>
                <w:sz w:val="24"/>
                <w:lang w:val="ru-RU"/>
              </w:rPr>
              <w:t xml:space="preserve">Религия, наука и культура России в конце </w:t>
            </w:r>
            <w:r>
              <w:rPr>
                <w:rFonts w:ascii="Times New Roman" w:hAnsi="Times New Roman"/>
                <w:color w:val="000000"/>
                <w:sz w:val="24"/>
              </w:rPr>
              <w:t>XX</w:t>
            </w:r>
            <w:r w:rsidRPr="00D84963">
              <w:rPr>
                <w:rFonts w:ascii="Times New Roman" w:hAnsi="Times New Roman"/>
                <w:color w:val="000000"/>
                <w:sz w:val="24"/>
                <w:lang w:val="ru-RU"/>
              </w:rPr>
              <w:t xml:space="preserve"> — начале </w:t>
            </w:r>
            <w:r>
              <w:rPr>
                <w:rFonts w:ascii="Times New Roman" w:hAnsi="Times New Roman"/>
                <w:color w:val="000000"/>
                <w:sz w:val="24"/>
              </w:rPr>
              <w:t>XXI</w:t>
            </w:r>
            <w:r w:rsidRPr="00D84963">
              <w:rPr>
                <w:rFonts w:ascii="Times New Roman" w:hAnsi="Times New Roman"/>
                <w:color w:val="000000"/>
                <w:sz w:val="24"/>
                <w:lang w:val="ru-RU"/>
              </w:rPr>
              <w:t xml:space="preserve"> в.</w:t>
            </w:r>
          </w:p>
        </w:tc>
        <w:tc>
          <w:tcPr>
            <w:tcW w:w="1190" w:type="dxa"/>
            <w:tcMar>
              <w:top w:w="50" w:type="dxa"/>
              <w:left w:w="100" w:type="dxa"/>
            </w:tcMar>
            <w:vAlign w:val="center"/>
          </w:tcPr>
          <w:p w:rsidR="00F14E57" w:rsidRDefault="00F14E57">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907" w:type="dxa"/>
            <w:tcMar>
              <w:top w:w="50" w:type="dxa"/>
              <w:left w:w="100" w:type="dxa"/>
            </w:tcMar>
            <w:vAlign w:val="center"/>
          </w:tcPr>
          <w:p w:rsidR="00F14E57" w:rsidRDefault="00F14E57">
            <w:pPr>
              <w:spacing w:after="0"/>
            </w:pPr>
            <w:r>
              <w:rPr>
                <w:rFonts w:ascii="Times New Roman" w:hAnsi="Times New Roman"/>
                <w:color w:val="000000"/>
                <w:sz w:val="24"/>
              </w:rPr>
              <w:t>67</w:t>
            </w:r>
          </w:p>
        </w:tc>
        <w:tc>
          <w:tcPr>
            <w:tcW w:w="4548" w:type="dxa"/>
            <w:tcMar>
              <w:top w:w="50" w:type="dxa"/>
              <w:left w:w="100" w:type="dxa"/>
            </w:tcMar>
            <w:vAlign w:val="center"/>
          </w:tcPr>
          <w:p w:rsidR="00F14E57" w:rsidRDefault="00F14E57">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1992-2022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190" w:type="dxa"/>
            <w:tcMar>
              <w:top w:w="50" w:type="dxa"/>
              <w:left w:w="100" w:type="dxa"/>
            </w:tcMar>
            <w:vAlign w:val="center"/>
          </w:tcPr>
          <w:p w:rsidR="00F14E57" w:rsidRDefault="00F14E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14E57" w:rsidRDefault="00F14E57">
            <w:pPr>
              <w:spacing w:after="0"/>
              <w:ind w:left="135"/>
              <w:jc w:val="center"/>
            </w:pP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trHeight w:val="144"/>
          <w:tblCellSpacing w:w="20" w:type="nil"/>
        </w:trPr>
        <w:tc>
          <w:tcPr>
            <w:tcW w:w="907" w:type="dxa"/>
            <w:tcMar>
              <w:top w:w="50" w:type="dxa"/>
              <w:left w:w="100" w:type="dxa"/>
            </w:tcMar>
            <w:vAlign w:val="center"/>
          </w:tcPr>
          <w:p w:rsidR="00F14E57" w:rsidRDefault="00F14E57">
            <w:pPr>
              <w:spacing w:after="0"/>
            </w:pPr>
            <w:r>
              <w:rPr>
                <w:rFonts w:ascii="Times New Roman" w:hAnsi="Times New Roman"/>
                <w:color w:val="000000"/>
                <w:sz w:val="24"/>
              </w:rPr>
              <w:t>68</w:t>
            </w:r>
          </w:p>
        </w:tc>
        <w:tc>
          <w:tcPr>
            <w:tcW w:w="4548" w:type="dxa"/>
            <w:tcMar>
              <w:top w:w="50" w:type="dxa"/>
              <w:left w:w="100" w:type="dxa"/>
            </w:tcMar>
            <w:vAlign w:val="center"/>
          </w:tcPr>
          <w:p w:rsidR="00F14E57" w:rsidRDefault="00F14E57">
            <w:pPr>
              <w:spacing w:after="0"/>
              <w:ind w:left="135"/>
            </w:pPr>
            <w:r w:rsidRPr="00D84963">
              <w:rPr>
                <w:rFonts w:ascii="Times New Roman" w:hAnsi="Times New Roman"/>
                <w:color w:val="000000"/>
                <w:sz w:val="24"/>
                <w:lang w:val="ru-RU"/>
              </w:rPr>
              <w:t xml:space="preserve">Итоговое обобщение по теме "История </w:t>
            </w:r>
            <w:r w:rsidRPr="00D84963">
              <w:rPr>
                <w:rFonts w:ascii="Times New Roman" w:hAnsi="Times New Roman"/>
                <w:color w:val="000000"/>
                <w:sz w:val="24"/>
                <w:lang w:val="ru-RU"/>
              </w:rPr>
              <w:lastRenderedPageBreak/>
              <w:t xml:space="preserve">России. </w:t>
            </w:r>
            <w:r>
              <w:rPr>
                <w:rFonts w:ascii="Times New Roman" w:hAnsi="Times New Roman"/>
                <w:color w:val="000000"/>
                <w:sz w:val="24"/>
              </w:rPr>
              <w:t xml:space="preserve">1945-2022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190" w:type="dxa"/>
            <w:tcMar>
              <w:top w:w="50" w:type="dxa"/>
              <w:left w:w="100" w:type="dxa"/>
            </w:tcMar>
            <w:vAlign w:val="center"/>
          </w:tcPr>
          <w:p w:rsidR="00F14E57" w:rsidRDefault="00F14E57">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F14E57" w:rsidRPr="002A00A6" w:rsidRDefault="002A00A6">
            <w:pPr>
              <w:spacing w:after="0"/>
              <w:ind w:left="135"/>
              <w:jc w:val="center"/>
              <w:rPr>
                <w:lang w:val="ru-RU"/>
              </w:rPr>
            </w:pPr>
            <w:r>
              <w:rPr>
                <w:lang w:val="ru-RU"/>
              </w:rPr>
              <w:t>1</w:t>
            </w:r>
          </w:p>
        </w:tc>
        <w:tc>
          <w:tcPr>
            <w:tcW w:w="1910" w:type="dxa"/>
            <w:tcMar>
              <w:top w:w="50" w:type="dxa"/>
              <w:left w:w="100" w:type="dxa"/>
            </w:tcMar>
            <w:vAlign w:val="center"/>
          </w:tcPr>
          <w:p w:rsidR="00F14E57" w:rsidRDefault="00F14E57">
            <w:pPr>
              <w:spacing w:after="0"/>
              <w:ind w:left="135"/>
              <w:jc w:val="center"/>
            </w:pPr>
          </w:p>
        </w:tc>
        <w:tc>
          <w:tcPr>
            <w:tcW w:w="2221" w:type="dxa"/>
            <w:tcMar>
              <w:top w:w="50" w:type="dxa"/>
              <w:left w:w="100" w:type="dxa"/>
            </w:tcMar>
            <w:vAlign w:val="center"/>
          </w:tcPr>
          <w:p w:rsidR="00F14E57" w:rsidRDefault="00F14E57">
            <w:pPr>
              <w:spacing w:after="0"/>
              <w:ind w:left="135"/>
            </w:pPr>
          </w:p>
        </w:tc>
      </w:tr>
      <w:tr w:rsidR="00F14E57" w:rsidTr="00F14E57">
        <w:trPr>
          <w:gridAfter w:val="1"/>
          <w:wAfter w:w="2221" w:type="dxa"/>
          <w:trHeight w:val="144"/>
          <w:tblCellSpacing w:w="20" w:type="nil"/>
        </w:trPr>
        <w:tc>
          <w:tcPr>
            <w:tcW w:w="0" w:type="auto"/>
            <w:gridSpan w:val="2"/>
            <w:tcMar>
              <w:top w:w="50" w:type="dxa"/>
              <w:left w:w="100" w:type="dxa"/>
            </w:tcMar>
            <w:vAlign w:val="center"/>
          </w:tcPr>
          <w:p w:rsidR="00F14E57" w:rsidRPr="00D84963" w:rsidRDefault="00F14E57">
            <w:pPr>
              <w:spacing w:after="0"/>
              <w:ind w:left="135"/>
              <w:rPr>
                <w:lang w:val="ru-RU"/>
              </w:rPr>
            </w:pPr>
            <w:r w:rsidRPr="00D84963">
              <w:rPr>
                <w:rFonts w:ascii="Times New Roman" w:hAnsi="Times New Roman"/>
                <w:color w:val="000000"/>
                <w:sz w:val="24"/>
                <w:lang w:val="ru-RU"/>
              </w:rPr>
              <w:t>ОБЩЕЕ КОЛИЧЕСТВО ЧАСОВ ПО ПРОГРАММЕ</w:t>
            </w:r>
          </w:p>
        </w:tc>
        <w:tc>
          <w:tcPr>
            <w:tcW w:w="1190" w:type="dxa"/>
            <w:tcMar>
              <w:top w:w="50" w:type="dxa"/>
              <w:left w:w="100" w:type="dxa"/>
            </w:tcMar>
            <w:vAlign w:val="center"/>
          </w:tcPr>
          <w:p w:rsidR="00F14E57" w:rsidRDefault="00F14E57">
            <w:pPr>
              <w:spacing w:after="0"/>
              <w:ind w:left="135"/>
              <w:jc w:val="center"/>
            </w:pPr>
            <w:r w:rsidRPr="00D8496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F14E57" w:rsidRDefault="002A00A6">
            <w:pPr>
              <w:spacing w:after="0"/>
              <w:ind w:left="135"/>
              <w:jc w:val="center"/>
            </w:pPr>
            <w:r>
              <w:rPr>
                <w:rFonts w:ascii="Times New Roman" w:hAnsi="Times New Roman"/>
                <w:color w:val="000000"/>
                <w:sz w:val="24"/>
              </w:rPr>
              <w:t xml:space="preserve"> 6</w:t>
            </w:r>
            <w:bookmarkStart w:id="10" w:name="_GoBack"/>
            <w:bookmarkEnd w:id="10"/>
          </w:p>
        </w:tc>
        <w:tc>
          <w:tcPr>
            <w:tcW w:w="1910" w:type="dxa"/>
            <w:tcMar>
              <w:top w:w="50" w:type="dxa"/>
              <w:left w:w="100" w:type="dxa"/>
            </w:tcMar>
            <w:vAlign w:val="center"/>
          </w:tcPr>
          <w:p w:rsidR="00F14E57" w:rsidRDefault="00F14E57">
            <w:pPr>
              <w:spacing w:after="0"/>
              <w:ind w:left="135"/>
              <w:jc w:val="center"/>
            </w:pPr>
            <w:r>
              <w:rPr>
                <w:rFonts w:ascii="Times New Roman" w:hAnsi="Times New Roman"/>
                <w:color w:val="000000"/>
                <w:sz w:val="24"/>
              </w:rPr>
              <w:t xml:space="preserve"> 0 </w:t>
            </w:r>
          </w:p>
        </w:tc>
      </w:tr>
    </w:tbl>
    <w:p w:rsidR="009E584C" w:rsidRDefault="009E584C">
      <w:pPr>
        <w:sectPr w:rsidR="009E584C">
          <w:pgSz w:w="16383" w:h="11906" w:orient="landscape"/>
          <w:pgMar w:top="1134" w:right="850" w:bottom="1134" w:left="1701" w:header="720" w:footer="720" w:gutter="0"/>
          <w:cols w:space="720"/>
        </w:sectPr>
      </w:pPr>
    </w:p>
    <w:p w:rsidR="009E584C" w:rsidRDefault="009E584C">
      <w:pPr>
        <w:sectPr w:rsidR="009E584C">
          <w:pgSz w:w="16383" w:h="11906" w:orient="landscape"/>
          <w:pgMar w:top="1134" w:right="850" w:bottom="1134" w:left="1701" w:header="720" w:footer="720" w:gutter="0"/>
          <w:cols w:space="720"/>
        </w:sectPr>
      </w:pPr>
    </w:p>
    <w:p w:rsidR="009E584C" w:rsidRDefault="005134CB">
      <w:pPr>
        <w:spacing w:after="0"/>
        <w:ind w:left="120"/>
      </w:pPr>
      <w:bookmarkStart w:id="11" w:name="block-1100766"/>
      <w:bookmarkEnd w:id="9"/>
      <w:r>
        <w:rPr>
          <w:rFonts w:ascii="Times New Roman" w:hAnsi="Times New Roman"/>
          <w:b/>
          <w:color w:val="000000"/>
          <w:sz w:val="28"/>
        </w:rPr>
        <w:lastRenderedPageBreak/>
        <w:t>УЧЕБНО-МЕТОДИЧЕСКОЕ ОБЕСПЕЧЕНИЕ ОБРАЗОВАТЕЛЬНОГО ПРОЦЕССА</w:t>
      </w:r>
    </w:p>
    <w:p w:rsidR="009E584C" w:rsidRDefault="005134CB">
      <w:pPr>
        <w:spacing w:after="0" w:line="480" w:lineRule="auto"/>
        <w:ind w:left="120"/>
      </w:pPr>
      <w:r>
        <w:rPr>
          <w:rFonts w:ascii="Times New Roman" w:hAnsi="Times New Roman"/>
          <w:b/>
          <w:color w:val="000000"/>
          <w:sz w:val="28"/>
        </w:rPr>
        <w:t>ОБЯЗАТЕЛЬНЫЕ УЧЕБНЫЕ МАТЕРИАЛЫ ДЛЯ УЧЕНИКА</w:t>
      </w:r>
    </w:p>
    <w:p w:rsidR="009E584C" w:rsidRPr="00D84963" w:rsidRDefault="005134CB">
      <w:pPr>
        <w:spacing w:after="0" w:line="480" w:lineRule="auto"/>
        <w:ind w:left="120"/>
        <w:rPr>
          <w:lang w:val="ru-RU"/>
        </w:rPr>
      </w:pPr>
      <w:r w:rsidRPr="00D84963">
        <w:rPr>
          <w:rFonts w:ascii="Times New Roman" w:hAnsi="Times New Roman"/>
          <w:color w:val="000000"/>
          <w:sz w:val="28"/>
          <w:lang w:val="ru-RU"/>
        </w:rPr>
        <w:t xml:space="preserve">​‌• История России, 1914-1945 годы: 10 класс: базовый уровень: учебник, 10 класс/ Шубин А.В., Мягков М.Ю., Никифоров Ю.А. и другие; под общей редакцией </w:t>
      </w:r>
      <w:proofErr w:type="spellStart"/>
      <w:r w:rsidRPr="00D84963">
        <w:rPr>
          <w:rFonts w:ascii="Times New Roman" w:hAnsi="Times New Roman"/>
          <w:color w:val="000000"/>
          <w:sz w:val="28"/>
          <w:lang w:val="ru-RU"/>
        </w:rPr>
        <w:t>Мединского</w:t>
      </w:r>
      <w:proofErr w:type="spellEnd"/>
      <w:r w:rsidRPr="00D84963">
        <w:rPr>
          <w:rFonts w:ascii="Times New Roman" w:hAnsi="Times New Roman"/>
          <w:color w:val="000000"/>
          <w:sz w:val="28"/>
          <w:lang w:val="ru-RU"/>
        </w:rPr>
        <w:t xml:space="preserve"> В.Р., Акционерное общество «Издательство «Просвещение»</w:t>
      </w:r>
      <w:r w:rsidRPr="00D84963">
        <w:rPr>
          <w:sz w:val="28"/>
          <w:lang w:val="ru-RU"/>
        </w:rPr>
        <w:br/>
      </w:r>
      <w:r w:rsidRPr="00D84963">
        <w:rPr>
          <w:rFonts w:ascii="Times New Roman" w:hAnsi="Times New Roman"/>
          <w:color w:val="000000"/>
          <w:sz w:val="28"/>
          <w:lang w:val="ru-RU"/>
        </w:rPr>
        <w:t xml:space="preserve"> • История России, 1946 год - начало </w:t>
      </w:r>
      <w:r>
        <w:rPr>
          <w:rFonts w:ascii="Times New Roman" w:hAnsi="Times New Roman"/>
          <w:color w:val="000000"/>
          <w:sz w:val="28"/>
        </w:rPr>
        <w:t>XXI</w:t>
      </w:r>
      <w:r w:rsidRPr="00D84963">
        <w:rPr>
          <w:rFonts w:ascii="Times New Roman" w:hAnsi="Times New Roman"/>
          <w:color w:val="000000"/>
          <w:sz w:val="28"/>
          <w:lang w:val="ru-RU"/>
        </w:rPr>
        <w:t xml:space="preserve"> века: 11 класс: базовый уровень: учебник, 11 класс/ Шубин А.В., Мягков М.Ю., Никифоров Ю.А. и другие; под общей редакцией </w:t>
      </w:r>
      <w:proofErr w:type="spellStart"/>
      <w:r w:rsidRPr="00D84963">
        <w:rPr>
          <w:rFonts w:ascii="Times New Roman" w:hAnsi="Times New Roman"/>
          <w:color w:val="000000"/>
          <w:sz w:val="28"/>
          <w:lang w:val="ru-RU"/>
        </w:rPr>
        <w:t>Мединского</w:t>
      </w:r>
      <w:proofErr w:type="spellEnd"/>
      <w:r w:rsidRPr="00D84963">
        <w:rPr>
          <w:rFonts w:ascii="Times New Roman" w:hAnsi="Times New Roman"/>
          <w:color w:val="000000"/>
          <w:sz w:val="28"/>
          <w:lang w:val="ru-RU"/>
        </w:rPr>
        <w:t xml:space="preserve"> В.Р., Акционерное общество «Издательство «Просвещение»</w:t>
      </w:r>
      <w:r w:rsidRPr="00D84963">
        <w:rPr>
          <w:sz w:val="28"/>
          <w:lang w:val="ru-RU"/>
        </w:rPr>
        <w:br/>
      </w:r>
      <w:r w:rsidRPr="00D84963">
        <w:rPr>
          <w:rFonts w:ascii="Times New Roman" w:hAnsi="Times New Roman"/>
          <w:color w:val="000000"/>
          <w:sz w:val="28"/>
          <w:lang w:val="ru-RU"/>
        </w:rPr>
        <w:t xml:space="preserve"> • История. Всеобщая история, 11 класс/ </w:t>
      </w:r>
      <w:proofErr w:type="spellStart"/>
      <w:r w:rsidRPr="00D84963">
        <w:rPr>
          <w:rFonts w:ascii="Times New Roman" w:hAnsi="Times New Roman"/>
          <w:color w:val="000000"/>
          <w:sz w:val="28"/>
          <w:lang w:val="ru-RU"/>
        </w:rPr>
        <w:t>Улунян</w:t>
      </w:r>
      <w:proofErr w:type="spellEnd"/>
      <w:r w:rsidRPr="00D84963">
        <w:rPr>
          <w:rFonts w:ascii="Times New Roman" w:hAnsi="Times New Roman"/>
          <w:color w:val="000000"/>
          <w:sz w:val="28"/>
          <w:lang w:val="ru-RU"/>
        </w:rPr>
        <w:t xml:space="preserve"> А.А., Сергеев Е.Ю.; под редакцией </w:t>
      </w:r>
      <w:proofErr w:type="spellStart"/>
      <w:r w:rsidRPr="00D84963">
        <w:rPr>
          <w:rFonts w:ascii="Times New Roman" w:hAnsi="Times New Roman"/>
          <w:color w:val="000000"/>
          <w:sz w:val="28"/>
          <w:lang w:val="ru-RU"/>
        </w:rPr>
        <w:t>Чубарьяна</w:t>
      </w:r>
      <w:proofErr w:type="spellEnd"/>
      <w:r w:rsidRPr="00D84963">
        <w:rPr>
          <w:rFonts w:ascii="Times New Roman" w:hAnsi="Times New Roman"/>
          <w:color w:val="000000"/>
          <w:sz w:val="28"/>
          <w:lang w:val="ru-RU"/>
        </w:rPr>
        <w:t xml:space="preserve"> А.О., Акционерное общество «Издательство «Просвещение»</w:t>
      </w:r>
      <w:r w:rsidRPr="00D84963">
        <w:rPr>
          <w:sz w:val="28"/>
          <w:lang w:val="ru-RU"/>
        </w:rPr>
        <w:br/>
      </w:r>
      <w:bookmarkStart w:id="12" w:name="0ec03d33-8ed4-4788-81b8-0b9d9a2c1e9f"/>
      <w:r w:rsidRPr="00D84963">
        <w:rPr>
          <w:rFonts w:ascii="Times New Roman" w:hAnsi="Times New Roman"/>
          <w:color w:val="000000"/>
          <w:sz w:val="28"/>
          <w:lang w:val="ru-RU"/>
        </w:rPr>
        <w:t xml:space="preserve"> • История. Всеобщая история, 10 класс/ </w:t>
      </w:r>
      <w:proofErr w:type="spellStart"/>
      <w:r w:rsidRPr="00D84963">
        <w:rPr>
          <w:rFonts w:ascii="Times New Roman" w:hAnsi="Times New Roman"/>
          <w:color w:val="000000"/>
          <w:sz w:val="28"/>
          <w:lang w:val="ru-RU"/>
        </w:rPr>
        <w:t>Уколова</w:t>
      </w:r>
      <w:proofErr w:type="spellEnd"/>
      <w:r w:rsidRPr="00D84963">
        <w:rPr>
          <w:rFonts w:ascii="Times New Roman" w:hAnsi="Times New Roman"/>
          <w:color w:val="000000"/>
          <w:sz w:val="28"/>
          <w:lang w:val="ru-RU"/>
        </w:rPr>
        <w:t xml:space="preserve"> В.И., Ревякин А.В.; под редакцией </w:t>
      </w:r>
      <w:proofErr w:type="spellStart"/>
      <w:r w:rsidRPr="00D84963">
        <w:rPr>
          <w:rFonts w:ascii="Times New Roman" w:hAnsi="Times New Roman"/>
          <w:color w:val="000000"/>
          <w:sz w:val="28"/>
          <w:lang w:val="ru-RU"/>
        </w:rPr>
        <w:t>Чубарьяна</w:t>
      </w:r>
      <w:proofErr w:type="spellEnd"/>
      <w:r w:rsidRPr="00D84963">
        <w:rPr>
          <w:rFonts w:ascii="Times New Roman" w:hAnsi="Times New Roman"/>
          <w:color w:val="000000"/>
          <w:sz w:val="28"/>
          <w:lang w:val="ru-RU"/>
        </w:rPr>
        <w:t xml:space="preserve"> А.О., Акционерное общество «Издательство «</w:t>
      </w:r>
      <w:proofErr w:type="gramStart"/>
      <w:r w:rsidRPr="00D84963">
        <w:rPr>
          <w:rFonts w:ascii="Times New Roman" w:hAnsi="Times New Roman"/>
          <w:color w:val="000000"/>
          <w:sz w:val="28"/>
          <w:lang w:val="ru-RU"/>
        </w:rPr>
        <w:t>Просвещение»</w:t>
      </w:r>
      <w:bookmarkEnd w:id="12"/>
      <w:r w:rsidRPr="00D84963">
        <w:rPr>
          <w:rFonts w:ascii="Times New Roman" w:hAnsi="Times New Roman"/>
          <w:color w:val="000000"/>
          <w:sz w:val="28"/>
          <w:lang w:val="ru-RU"/>
        </w:rPr>
        <w:t>‌</w:t>
      </w:r>
      <w:proofErr w:type="gramEnd"/>
      <w:r w:rsidRPr="00D84963">
        <w:rPr>
          <w:rFonts w:ascii="Times New Roman" w:hAnsi="Times New Roman"/>
          <w:color w:val="000000"/>
          <w:sz w:val="28"/>
          <w:lang w:val="ru-RU"/>
        </w:rPr>
        <w:t>​</w:t>
      </w:r>
    </w:p>
    <w:p w:rsidR="009E584C" w:rsidRPr="00D84963" w:rsidRDefault="005134CB">
      <w:pPr>
        <w:spacing w:after="0" w:line="480" w:lineRule="auto"/>
        <w:ind w:left="120"/>
        <w:rPr>
          <w:lang w:val="ru-RU"/>
        </w:rPr>
      </w:pPr>
      <w:r w:rsidRPr="00D84963">
        <w:rPr>
          <w:rFonts w:ascii="Times New Roman" w:hAnsi="Times New Roman"/>
          <w:color w:val="000000"/>
          <w:sz w:val="28"/>
          <w:lang w:val="ru-RU"/>
        </w:rPr>
        <w:t>​‌‌</w:t>
      </w:r>
    </w:p>
    <w:p w:rsidR="009E584C" w:rsidRPr="00D84963" w:rsidRDefault="005134CB">
      <w:pPr>
        <w:spacing w:after="0"/>
        <w:ind w:left="120"/>
        <w:rPr>
          <w:lang w:val="ru-RU"/>
        </w:rPr>
      </w:pPr>
      <w:r w:rsidRPr="00D84963">
        <w:rPr>
          <w:rFonts w:ascii="Times New Roman" w:hAnsi="Times New Roman"/>
          <w:color w:val="000000"/>
          <w:sz w:val="28"/>
          <w:lang w:val="ru-RU"/>
        </w:rPr>
        <w:t>​</w:t>
      </w:r>
    </w:p>
    <w:p w:rsidR="009E584C" w:rsidRPr="00D84963" w:rsidRDefault="005134CB">
      <w:pPr>
        <w:spacing w:after="0" w:line="480" w:lineRule="auto"/>
        <w:ind w:left="120"/>
        <w:rPr>
          <w:lang w:val="ru-RU"/>
        </w:rPr>
      </w:pPr>
      <w:r w:rsidRPr="00D84963">
        <w:rPr>
          <w:rFonts w:ascii="Times New Roman" w:hAnsi="Times New Roman"/>
          <w:b/>
          <w:color w:val="000000"/>
          <w:sz w:val="28"/>
          <w:lang w:val="ru-RU"/>
        </w:rPr>
        <w:t>МЕТОДИЧЕСКИЕ МАТЕРИАЛЫ ДЛЯ УЧИТЕЛЯ</w:t>
      </w:r>
    </w:p>
    <w:p w:rsidR="009E584C" w:rsidRPr="00D84963" w:rsidRDefault="005134CB">
      <w:pPr>
        <w:spacing w:after="0" w:line="480" w:lineRule="auto"/>
        <w:ind w:left="120"/>
        <w:rPr>
          <w:lang w:val="ru-RU"/>
        </w:rPr>
      </w:pPr>
      <w:r w:rsidRPr="00D84963">
        <w:rPr>
          <w:rFonts w:ascii="Times New Roman" w:hAnsi="Times New Roman"/>
          <w:color w:val="000000"/>
          <w:sz w:val="28"/>
          <w:lang w:val="ru-RU"/>
        </w:rPr>
        <w:t>​‌‌​</w:t>
      </w:r>
    </w:p>
    <w:p w:rsidR="009E584C" w:rsidRPr="00D84963" w:rsidRDefault="009E584C">
      <w:pPr>
        <w:spacing w:after="0"/>
        <w:ind w:left="120"/>
        <w:rPr>
          <w:lang w:val="ru-RU"/>
        </w:rPr>
      </w:pPr>
    </w:p>
    <w:p w:rsidR="009E584C" w:rsidRPr="00D84963" w:rsidRDefault="005134CB">
      <w:pPr>
        <w:spacing w:after="0" w:line="480" w:lineRule="auto"/>
        <w:ind w:left="120"/>
        <w:rPr>
          <w:lang w:val="ru-RU"/>
        </w:rPr>
      </w:pPr>
      <w:r w:rsidRPr="00D84963">
        <w:rPr>
          <w:rFonts w:ascii="Times New Roman" w:hAnsi="Times New Roman"/>
          <w:b/>
          <w:color w:val="000000"/>
          <w:sz w:val="28"/>
          <w:lang w:val="ru-RU"/>
        </w:rPr>
        <w:t>ЦИФРОВЫЕ ОБРАЗОВАТЕЛЬНЫЕ РЕСУРСЫ И РЕСУРСЫ СЕТИ ИНТЕРНЕТ</w:t>
      </w:r>
    </w:p>
    <w:p w:rsidR="009E584C" w:rsidRPr="00D84963" w:rsidRDefault="005134CB">
      <w:pPr>
        <w:spacing w:after="0" w:line="480" w:lineRule="auto"/>
        <w:ind w:left="120"/>
        <w:rPr>
          <w:lang w:val="ru-RU"/>
        </w:rPr>
      </w:pPr>
      <w:r w:rsidRPr="00D84963">
        <w:rPr>
          <w:rFonts w:ascii="Times New Roman" w:hAnsi="Times New Roman"/>
          <w:color w:val="000000"/>
          <w:sz w:val="28"/>
          <w:lang w:val="ru-RU"/>
        </w:rPr>
        <w:lastRenderedPageBreak/>
        <w:t>​</w:t>
      </w:r>
      <w:r w:rsidRPr="00D84963">
        <w:rPr>
          <w:rFonts w:ascii="Times New Roman" w:hAnsi="Times New Roman"/>
          <w:color w:val="333333"/>
          <w:sz w:val="28"/>
          <w:lang w:val="ru-RU"/>
        </w:rPr>
        <w:t>​‌</w:t>
      </w:r>
      <w:r w:rsidRPr="00D84963">
        <w:rPr>
          <w:rFonts w:ascii="Times New Roman" w:hAnsi="Times New Roman"/>
          <w:color w:val="000000"/>
          <w:sz w:val="28"/>
          <w:lang w:val="ru-RU"/>
        </w:rPr>
        <w:t>Учебные карты: карты России и мира, контурные карты, образовательная статистика.</w:t>
      </w:r>
      <w:r w:rsidRPr="00D84963">
        <w:rPr>
          <w:sz w:val="28"/>
          <w:lang w:val="ru-RU"/>
        </w:rPr>
        <w:br/>
      </w:r>
      <w:r w:rsidRPr="00D84963">
        <w:rPr>
          <w:rFonts w:ascii="Times New Roman" w:hAnsi="Times New Roman"/>
          <w:color w:val="000000"/>
          <w:sz w:val="28"/>
          <w:lang w:val="ru-RU"/>
        </w:rPr>
        <w:t xml:space="preserve"> К уроку истории</w:t>
      </w:r>
      <w:r w:rsidRPr="00D84963">
        <w:rPr>
          <w:sz w:val="28"/>
          <w:lang w:val="ru-RU"/>
        </w:rPr>
        <w:br/>
      </w:r>
      <w:r w:rsidRPr="00D84963">
        <w:rPr>
          <w:rFonts w:ascii="Times New Roman" w:hAnsi="Times New Roman"/>
          <w:color w:val="000000"/>
          <w:sz w:val="28"/>
          <w:lang w:val="ru-RU"/>
        </w:rPr>
        <w:t xml:space="preserve"> </w:t>
      </w:r>
      <w:r>
        <w:rPr>
          <w:rFonts w:ascii="Times New Roman" w:hAnsi="Times New Roman"/>
          <w:color w:val="000000"/>
          <w:sz w:val="28"/>
        </w:rPr>
        <w:t>http</w:t>
      </w:r>
      <w:r w:rsidRPr="00D84963">
        <w:rPr>
          <w:rFonts w:ascii="Times New Roman" w:hAnsi="Times New Roman"/>
          <w:color w:val="000000"/>
          <w:sz w:val="28"/>
          <w:lang w:val="ru-RU"/>
        </w:rPr>
        <w:t>://</w:t>
      </w:r>
      <w:proofErr w:type="spellStart"/>
      <w:r>
        <w:rPr>
          <w:rFonts w:ascii="Times New Roman" w:hAnsi="Times New Roman"/>
          <w:color w:val="000000"/>
          <w:sz w:val="28"/>
        </w:rPr>
        <w:t>clarino</w:t>
      </w:r>
      <w:proofErr w:type="spellEnd"/>
      <w:r w:rsidRPr="00D84963">
        <w:rPr>
          <w:rFonts w:ascii="Times New Roman" w:hAnsi="Times New Roman"/>
          <w:color w:val="000000"/>
          <w:sz w:val="28"/>
          <w:lang w:val="ru-RU"/>
        </w:rPr>
        <w:t>2.</w:t>
      </w:r>
      <w:proofErr w:type="spellStart"/>
      <w:r>
        <w:rPr>
          <w:rFonts w:ascii="Times New Roman" w:hAnsi="Times New Roman"/>
          <w:color w:val="000000"/>
          <w:sz w:val="28"/>
        </w:rPr>
        <w:t>narod</w:t>
      </w:r>
      <w:proofErr w:type="spellEnd"/>
      <w:r w:rsidRPr="00D8496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D84963">
        <w:rPr>
          <w:rFonts w:ascii="Times New Roman" w:hAnsi="Times New Roman"/>
          <w:color w:val="000000"/>
          <w:sz w:val="28"/>
          <w:lang w:val="ru-RU"/>
        </w:rPr>
        <w:t xml:space="preserve"> - «История Великой Руси». «Россия под скипетром Романовых</w:t>
      </w:r>
      <w:r w:rsidRPr="00D84963">
        <w:rPr>
          <w:sz w:val="28"/>
          <w:lang w:val="ru-RU"/>
        </w:rPr>
        <w:br/>
      </w:r>
      <w:r w:rsidRPr="00D84963">
        <w:rPr>
          <w:rFonts w:ascii="Times New Roman" w:hAnsi="Times New Roman"/>
          <w:color w:val="000000"/>
          <w:sz w:val="28"/>
          <w:lang w:val="ru-RU"/>
        </w:rPr>
        <w:t xml:space="preserve"> 1613-1913».</w:t>
      </w:r>
      <w:r w:rsidRPr="00D84963">
        <w:rPr>
          <w:sz w:val="28"/>
          <w:lang w:val="ru-RU"/>
        </w:rPr>
        <w:br/>
      </w:r>
      <w:r w:rsidRPr="00D84963">
        <w:rPr>
          <w:rFonts w:ascii="Times New Roman" w:hAnsi="Times New Roman"/>
          <w:color w:val="000000"/>
          <w:sz w:val="28"/>
          <w:lang w:val="ru-RU"/>
        </w:rPr>
        <w:t xml:space="preserve"> </w:t>
      </w:r>
      <w:r>
        <w:rPr>
          <w:rFonts w:ascii="Times New Roman" w:hAnsi="Times New Roman"/>
          <w:color w:val="000000"/>
          <w:sz w:val="28"/>
        </w:rPr>
        <w:t>http</w:t>
      </w:r>
      <w:r w:rsidRPr="00D84963">
        <w:rPr>
          <w:rFonts w:ascii="Times New Roman" w:hAnsi="Times New Roman"/>
          <w:color w:val="000000"/>
          <w:sz w:val="28"/>
          <w:lang w:val="ru-RU"/>
        </w:rPr>
        <w:t>://</w:t>
      </w:r>
      <w:r>
        <w:rPr>
          <w:rFonts w:ascii="Times New Roman" w:hAnsi="Times New Roman"/>
          <w:color w:val="000000"/>
          <w:sz w:val="28"/>
        </w:rPr>
        <w:t>historic</w:t>
      </w:r>
      <w:r w:rsidRPr="00D8496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D84963">
        <w:rPr>
          <w:rFonts w:ascii="Times New Roman" w:hAnsi="Times New Roman"/>
          <w:color w:val="000000"/>
          <w:sz w:val="28"/>
          <w:lang w:val="ru-RU"/>
        </w:rPr>
        <w:t>/</w:t>
      </w:r>
      <w:r>
        <w:rPr>
          <w:rFonts w:ascii="Times New Roman" w:hAnsi="Times New Roman"/>
          <w:color w:val="000000"/>
          <w:sz w:val="28"/>
        </w:rPr>
        <w:t>books</w:t>
      </w:r>
      <w:r w:rsidRPr="00D84963">
        <w:rPr>
          <w:rFonts w:ascii="Times New Roman" w:hAnsi="Times New Roman"/>
          <w:color w:val="000000"/>
          <w:sz w:val="28"/>
          <w:lang w:val="ru-RU"/>
        </w:rPr>
        <w:t>/</w:t>
      </w:r>
      <w:r>
        <w:rPr>
          <w:rFonts w:ascii="Times New Roman" w:hAnsi="Times New Roman"/>
          <w:color w:val="000000"/>
          <w:sz w:val="28"/>
        </w:rPr>
        <w:t>item</w:t>
      </w:r>
      <w:r w:rsidRPr="00D84963">
        <w:rPr>
          <w:rFonts w:ascii="Times New Roman" w:hAnsi="Times New Roman"/>
          <w:color w:val="000000"/>
          <w:sz w:val="28"/>
          <w:lang w:val="ru-RU"/>
        </w:rPr>
        <w:t>/</w:t>
      </w:r>
      <w:r>
        <w:rPr>
          <w:rFonts w:ascii="Times New Roman" w:hAnsi="Times New Roman"/>
          <w:color w:val="000000"/>
          <w:sz w:val="28"/>
        </w:rPr>
        <w:t>f</w:t>
      </w:r>
      <w:r w:rsidRPr="00D84963">
        <w:rPr>
          <w:rFonts w:ascii="Times New Roman" w:hAnsi="Times New Roman"/>
          <w:color w:val="000000"/>
          <w:sz w:val="28"/>
          <w:lang w:val="ru-RU"/>
        </w:rPr>
        <w:t>00/</w:t>
      </w:r>
      <w:r>
        <w:rPr>
          <w:rFonts w:ascii="Times New Roman" w:hAnsi="Times New Roman"/>
          <w:color w:val="000000"/>
          <w:sz w:val="28"/>
        </w:rPr>
        <w:t>s</w:t>
      </w:r>
      <w:r w:rsidRPr="00D84963">
        <w:rPr>
          <w:rFonts w:ascii="Times New Roman" w:hAnsi="Times New Roman"/>
          <w:color w:val="000000"/>
          <w:sz w:val="28"/>
          <w:lang w:val="ru-RU"/>
        </w:rPr>
        <w:t>00/</w:t>
      </w:r>
      <w:r>
        <w:rPr>
          <w:rFonts w:ascii="Times New Roman" w:hAnsi="Times New Roman"/>
          <w:color w:val="000000"/>
          <w:sz w:val="28"/>
        </w:rPr>
        <w:t>z</w:t>
      </w:r>
      <w:r w:rsidRPr="00D84963">
        <w:rPr>
          <w:rFonts w:ascii="Times New Roman" w:hAnsi="Times New Roman"/>
          <w:color w:val="000000"/>
          <w:sz w:val="28"/>
          <w:lang w:val="ru-RU"/>
        </w:rPr>
        <w:t>0000010 - Сайт охватывает трёхсотлетнюю историю</w:t>
      </w:r>
      <w:r w:rsidRPr="00D84963">
        <w:rPr>
          <w:sz w:val="28"/>
          <w:lang w:val="ru-RU"/>
        </w:rPr>
        <w:br/>
      </w:r>
      <w:r w:rsidRPr="00D84963">
        <w:rPr>
          <w:rFonts w:ascii="Times New Roman" w:hAnsi="Times New Roman"/>
          <w:color w:val="000000"/>
          <w:sz w:val="28"/>
          <w:lang w:val="ru-RU"/>
        </w:rPr>
        <w:t xml:space="preserve"> русской монархии.</w:t>
      </w:r>
      <w:r w:rsidRPr="00D84963">
        <w:rPr>
          <w:sz w:val="28"/>
          <w:lang w:val="ru-RU"/>
        </w:rPr>
        <w:br/>
      </w:r>
      <w:r w:rsidRPr="00D84963">
        <w:rPr>
          <w:rFonts w:ascii="Times New Roman" w:hAnsi="Times New Roman"/>
          <w:color w:val="000000"/>
          <w:sz w:val="28"/>
          <w:lang w:val="ru-RU"/>
        </w:rPr>
        <w:t xml:space="preserve"> </w:t>
      </w:r>
      <w:r>
        <w:rPr>
          <w:rFonts w:ascii="Times New Roman" w:hAnsi="Times New Roman"/>
          <w:color w:val="000000"/>
          <w:sz w:val="28"/>
        </w:rPr>
        <w:t>http</w:t>
      </w:r>
      <w:r w:rsidRPr="00D84963">
        <w:rPr>
          <w:rFonts w:ascii="Times New Roman" w:hAnsi="Times New Roman"/>
          <w:color w:val="000000"/>
          <w:sz w:val="28"/>
          <w:lang w:val="ru-RU"/>
        </w:rPr>
        <w:t>://</w:t>
      </w:r>
      <w:r>
        <w:rPr>
          <w:rFonts w:ascii="Times New Roman" w:hAnsi="Times New Roman"/>
          <w:color w:val="000000"/>
          <w:sz w:val="28"/>
        </w:rPr>
        <w:t>www</w:t>
      </w:r>
      <w:r w:rsidRPr="00D84963">
        <w:rPr>
          <w:rFonts w:ascii="Times New Roman" w:hAnsi="Times New Roman"/>
          <w:color w:val="000000"/>
          <w:sz w:val="28"/>
          <w:lang w:val="ru-RU"/>
        </w:rPr>
        <w:t>.</w:t>
      </w:r>
      <w:proofErr w:type="spellStart"/>
      <w:r>
        <w:rPr>
          <w:rFonts w:ascii="Times New Roman" w:hAnsi="Times New Roman"/>
          <w:color w:val="000000"/>
          <w:sz w:val="28"/>
        </w:rPr>
        <w:t>ancienthistory</w:t>
      </w:r>
      <w:proofErr w:type="spellEnd"/>
      <w:r w:rsidRPr="00D84963">
        <w:rPr>
          <w:rFonts w:ascii="Times New Roman" w:hAnsi="Times New Roman"/>
          <w:color w:val="000000"/>
          <w:sz w:val="28"/>
          <w:lang w:val="ru-RU"/>
        </w:rPr>
        <w:t>.</w:t>
      </w:r>
      <w:proofErr w:type="spellStart"/>
      <w:r>
        <w:rPr>
          <w:rFonts w:ascii="Times New Roman" w:hAnsi="Times New Roman"/>
          <w:color w:val="000000"/>
          <w:sz w:val="28"/>
        </w:rPr>
        <w:t>spb</w:t>
      </w:r>
      <w:proofErr w:type="spellEnd"/>
      <w:r w:rsidRPr="00D8496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D84963">
        <w:rPr>
          <w:rFonts w:ascii="Times New Roman" w:hAnsi="Times New Roman"/>
          <w:color w:val="000000"/>
          <w:sz w:val="28"/>
          <w:lang w:val="ru-RU"/>
        </w:rPr>
        <w:t>/</w:t>
      </w:r>
      <w:r>
        <w:rPr>
          <w:rFonts w:ascii="Times New Roman" w:hAnsi="Times New Roman"/>
          <w:color w:val="000000"/>
          <w:sz w:val="28"/>
        </w:rPr>
        <w:t>book</w:t>
      </w:r>
      <w:r w:rsidRPr="00D84963">
        <w:rPr>
          <w:rFonts w:ascii="Times New Roman" w:hAnsi="Times New Roman"/>
          <w:color w:val="000000"/>
          <w:sz w:val="28"/>
          <w:lang w:val="ru-RU"/>
        </w:rPr>
        <w:t xml:space="preserve"> - «История Древнего мира». Электронная версия</w:t>
      </w:r>
      <w:r w:rsidRPr="00D84963">
        <w:rPr>
          <w:sz w:val="28"/>
          <w:lang w:val="ru-RU"/>
        </w:rPr>
        <w:br/>
      </w:r>
      <w:r w:rsidRPr="00D84963">
        <w:rPr>
          <w:rFonts w:ascii="Times New Roman" w:hAnsi="Times New Roman"/>
          <w:color w:val="000000"/>
          <w:sz w:val="28"/>
          <w:lang w:val="ru-RU"/>
        </w:rPr>
        <w:t xml:space="preserve"> учебника для 5 класса. Авторы – В. И. </w:t>
      </w:r>
      <w:proofErr w:type="spellStart"/>
      <w:r w:rsidRPr="00D84963">
        <w:rPr>
          <w:rFonts w:ascii="Times New Roman" w:hAnsi="Times New Roman"/>
          <w:color w:val="000000"/>
          <w:sz w:val="28"/>
          <w:lang w:val="ru-RU"/>
        </w:rPr>
        <w:t>Уколова</w:t>
      </w:r>
      <w:proofErr w:type="spellEnd"/>
      <w:r w:rsidRPr="00D84963">
        <w:rPr>
          <w:rFonts w:ascii="Times New Roman" w:hAnsi="Times New Roman"/>
          <w:color w:val="000000"/>
          <w:sz w:val="28"/>
          <w:lang w:val="ru-RU"/>
        </w:rPr>
        <w:t xml:space="preserve"> и Л. П. </w:t>
      </w:r>
      <w:proofErr w:type="spellStart"/>
      <w:r w:rsidRPr="00D84963">
        <w:rPr>
          <w:rFonts w:ascii="Times New Roman" w:hAnsi="Times New Roman"/>
          <w:color w:val="000000"/>
          <w:sz w:val="28"/>
          <w:lang w:val="ru-RU"/>
        </w:rPr>
        <w:t>Маринович</w:t>
      </w:r>
      <w:proofErr w:type="spellEnd"/>
      <w:r w:rsidRPr="00D84963">
        <w:rPr>
          <w:rFonts w:ascii="Times New Roman" w:hAnsi="Times New Roman"/>
          <w:color w:val="000000"/>
          <w:sz w:val="28"/>
          <w:lang w:val="ru-RU"/>
        </w:rPr>
        <w:t>. К</w:t>
      </w:r>
      <w:r w:rsidRPr="00D84963">
        <w:rPr>
          <w:sz w:val="28"/>
          <w:lang w:val="ru-RU"/>
        </w:rPr>
        <w:br/>
      </w:r>
      <w:r w:rsidRPr="00D84963">
        <w:rPr>
          <w:rFonts w:ascii="Times New Roman" w:hAnsi="Times New Roman"/>
          <w:color w:val="000000"/>
          <w:sz w:val="28"/>
          <w:lang w:val="ru-RU"/>
        </w:rPr>
        <w:t xml:space="preserve"> каждой главе учебника прилагаются иллюстрации.</w:t>
      </w:r>
      <w:r w:rsidRPr="00D84963">
        <w:rPr>
          <w:sz w:val="28"/>
          <w:lang w:val="ru-RU"/>
        </w:rPr>
        <w:br/>
      </w:r>
      <w:r w:rsidRPr="00D84963">
        <w:rPr>
          <w:rFonts w:ascii="Times New Roman" w:hAnsi="Times New Roman"/>
          <w:color w:val="000000"/>
          <w:sz w:val="28"/>
          <w:lang w:val="ru-RU"/>
        </w:rPr>
        <w:t xml:space="preserve"> </w:t>
      </w:r>
      <w:r>
        <w:rPr>
          <w:rFonts w:ascii="Times New Roman" w:hAnsi="Times New Roman"/>
          <w:color w:val="000000"/>
          <w:sz w:val="28"/>
        </w:rPr>
        <w:t>http</w:t>
      </w:r>
      <w:r w:rsidRPr="00D84963">
        <w:rPr>
          <w:rFonts w:ascii="Times New Roman" w:hAnsi="Times New Roman"/>
          <w:color w:val="000000"/>
          <w:sz w:val="28"/>
          <w:lang w:val="ru-RU"/>
        </w:rPr>
        <w:t>://</w:t>
      </w:r>
      <w:r>
        <w:rPr>
          <w:rFonts w:ascii="Times New Roman" w:hAnsi="Times New Roman"/>
          <w:color w:val="000000"/>
          <w:sz w:val="28"/>
        </w:rPr>
        <w:t>www</w:t>
      </w:r>
      <w:r w:rsidRPr="00D84963">
        <w:rPr>
          <w:rFonts w:ascii="Times New Roman" w:hAnsi="Times New Roman"/>
          <w:color w:val="000000"/>
          <w:sz w:val="28"/>
          <w:lang w:val="ru-RU"/>
        </w:rPr>
        <w:t>.</w:t>
      </w:r>
      <w:proofErr w:type="spellStart"/>
      <w:r>
        <w:rPr>
          <w:rFonts w:ascii="Times New Roman" w:hAnsi="Times New Roman"/>
          <w:color w:val="000000"/>
          <w:sz w:val="28"/>
        </w:rPr>
        <w:t>lah</w:t>
      </w:r>
      <w:proofErr w:type="spellEnd"/>
      <w:r w:rsidRPr="00D8496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D84963">
        <w:rPr>
          <w:rFonts w:ascii="Times New Roman" w:hAnsi="Times New Roman"/>
          <w:color w:val="000000"/>
          <w:sz w:val="28"/>
          <w:lang w:val="ru-RU"/>
        </w:rPr>
        <w:t xml:space="preserve"> - «Лаборатория альтернативной истории». Ресурс предназначен для тех,</w:t>
      </w:r>
      <w:r w:rsidRPr="00D84963">
        <w:rPr>
          <w:sz w:val="28"/>
          <w:lang w:val="ru-RU"/>
        </w:rPr>
        <w:br/>
      </w:r>
      <w:r w:rsidRPr="00D84963">
        <w:rPr>
          <w:rFonts w:ascii="Times New Roman" w:hAnsi="Times New Roman"/>
          <w:color w:val="000000"/>
          <w:sz w:val="28"/>
          <w:lang w:val="ru-RU"/>
        </w:rPr>
        <w:t xml:space="preserve"> кого интересуют необъяснимые факты истории, загадочные явления, феномены</w:t>
      </w:r>
      <w:bookmarkStart w:id="13" w:name="a533c747-85bf-4629-95ae-536468e95f06"/>
      <w:r w:rsidR="00D84963">
        <w:rPr>
          <w:sz w:val="28"/>
          <w:lang w:val="ru-RU"/>
        </w:rPr>
        <w:t xml:space="preserve"> </w:t>
      </w:r>
      <w:r w:rsidRPr="00D84963">
        <w:rPr>
          <w:rFonts w:ascii="Times New Roman" w:hAnsi="Times New Roman"/>
          <w:color w:val="000000"/>
          <w:sz w:val="28"/>
          <w:lang w:val="ru-RU"/>
        </w:rPr>
        <w:t xml:space="preserve">Прошлого. </w:t>
      </w:r>
      <w:bookmarkEnd w:id="13"/>
      <w:r w:rsidRPr="00D84963">
        <w:rPr>
          <w:rFonts w:ascii="Times New Roman" w:hAnsi="Times New Roman"/>
          <w:color w:val="333333"/>
          <w:sz w:val="28"/>
          <w:lang w:val="ru-RU"/>
        </w:rPr>
        <w:t>‌</w:t>
      </w:r>
      <w:r w:rsidRPr="00D84963">
        <w:rPr>
          <w:rFonts w:ascii="Times New Roman" w:hAnsi="Times New Roman"/>
          <w:color w:val="000000"/>
          <w:sz w:val="28"/>
          <w:lang w:val="ru-RU"/>
        </w:rPr>
        <w:t>​</w:t>
      </w:r>
    </w:p>
    <w:p w:rsidR="009E584C" w:rsidRPr="00D84963" w:rsidRDefault="009E584C">
      <w:pPr>
        <w:rPr>
          <w:lang w:val="ru-RU"/>
        </w:rPr>
        <w:sectPr w:rsidR="009E584C" w:rsidRPr="00D84963">
          <w:pgSz w:w="11906" w:h="16383"/>
          <w:pgMar w:top="1134" w:right="850" w:bottom="1134" w:left="1701" w:header="720" w:footer="720" w:gutter="0"/>
          <w:cols w:space="720"/>
        </w:sectPr>
      </w:pPr>
    </w:p>
    <w:bookmarkEnd w:id="11"/>
    <w:p w:rsidR="005134CB" w:rsidRPr="00D84963" w:rsidRDefault="005134CB">
      <w:pPr>
        <w:rPr>
          <w:lang w:val="ru-RU"/>
        </w:rPr>
      </w:pPr>
    </w:p>
    <w:sectPr w:rsidR="005134CB" w:rsidRPr="00D8496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F2FCE"/>
    <w:multiLevelType w:val="multilevel"/>
    <w:tmpl w:val="3A30C4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3D078F"/>
    <w:multiLevelType w:val="multilevel"/>
    <w:tmpl w:val="53ECEC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D0950B3"/>
    <w:multiLevelType w:val="multilevel"/>
    <w:tmpl w:val="4B126A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DAA6274"/>
    <w:multiLevelType w:val="multilevel"/>
    <w:tmpl w:val="924282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F30687A"/>
    <w:multiLevelType w:val="multilevel"/>
    <w:tmpl w:val="B8005F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03D1FB2"/>
    <w:multiLevelType w:val="multilevel"/>
    <w:tmpl w:val="533A66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2A5308B"/>
    <w:multiLevelType w:val="multilevel"/>
    <w:tmpl w:val="ED14D0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90A7B31"/>
    <w:multiLevelType w:val="multilevel"/>
    <w:tmpl w:val="BB58B7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F4F035A"/>
    <w:multiLevelType w:val="multilevel"/>
    <w:tmpl w:val="928461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F9328FD"/>
    <w:multiLevelType w:val="multilevel"/>
    <w:tmpl w:val="7688D7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009614E"/>
    <w:multiLevelType w:val="multilevel"/>
    <w:tmpl w:val="4C269D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2585ABD"/>
    <w:multiLevelType w:val="multilevel"/>
    <w:tmpl w:val="96EC67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6F42F5D"/>
    <w:multiLevelType w:val="multilevel"/>
    <w:tmpl w:val="6FCED0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6291C94"/>
    <w:multiLevelType w:val="multilevel"/>
    <w:tmpl w:val="153CFB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BAB5210"/>
    <w:multiLevelType w:val="multilevel"/>
    <w:tmpl w:val="E5E89F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F236BEF"/>
    <w:multiLevelType w:val="multilevel"/>
    <w:tmpl w:val="05FE65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0A41BD3"/>
    <w:multiLevelType w:val="multilevel"/>
    <w:tmpl w:val="5C8E2B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0AB14C1"/>
    <w:multiLevelType w:val="multilevel"/>
    <w:tmpl w:val="C1FA0F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A974F46"/>
    <w:multiLevelType w:val="multilevel"/>
    <w:tmpl w:val="D62849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AC51884"/>
    <w:multiLevelType w:val="multilevel"/>
    <w:tmpl w:val="6B5C2F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E450086"/>
    <w:multiLevelType w:val="multilevel"/>
    <w:tmpl w:val="91CA9F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FF95B12"/>
    <w:multiLevelType w:val="multilevel"/>
    <w:tmpl w:val="02188F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1"/>
  </w:num>
  <w:num w:numId="2">
    <w:abstractNumId w:val="3"/>
  </w:num>
  <w:num w:numId="3">
    <w:abstractNumId w:val="14"/>
  </w:num>
  <w:num w:numId="4">
    <w:abstractNumId w:val="9"/>
  </w:num>
  <w:num w:numId="5">
    <w:abstractNumId w:val="4"/>
  </w:num>
  <w:num w:numId="6">
    <w:abstractNumId w:val="11"/>
  </w:num>
  <w:num w:numId="7">
    <w:abstractNumId w:val="17"/>
  </w:num>
  <w:num w:numId="8">
    <w:abstractNumId w:val="2"/>
  </w:num>
  <w:num w:numId="9">
    <w:abstractNumId w:val="8"/>
  </w:num>
  <w:num w:numId="10">
    <w:abstractNumId w:val="6"/>
  </w:num>
  <w:num w:numId="11">
    <w:abstractNumId w:val="5"/>
  </w:num>
  <w:num w:numId="12">
    <w:abstractNumId w:val="20"/>
  </w:num>
  <w:num w:numId="13">
    <w:abstractNumId w:val="18"/>
  </w:num>
  <w:num w:numId="14">
    <w:abstractNumId w:val="10"/>
  </w:num>
  <w:num w:numId="15">
    <w:abstractNumId w:val="13"/>
  </w:num>
  <w:num w:numId="16">
    <w:abstractNumId w:val="7"/>
  </w:num>
  <w:num w:numId="17">
    <w:abstractNumId w:val="12"/>
  </w:num>
  <w:num w:numId="18">
    <w:abstractNumId w:val="19"/>
  </w:num>
  <w:num w:numId="19">
    <w:abstractNumId w:val="1"/>
  </w:num>
  <w:num w:numId="20">
    <w:abstractNumId w:val="0"/>
  </w:num>
  <w:num w:numId="21">
    <w:abstractNumId w:val="15"/>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9E584C"/>
    <w:rsid w:val="001A1AFC"/>
    <w:rsid w:val="002A00A6"/>
    <w:rsid w:val="005134CB"/>
    <w:rsid w:val="005D6672"/>
    <w:rsid w:val="009E584C"/>
    <w:rsid w:val="00D84963"/>
    <w:rsid w:val="00F14E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2DF70"/>
  <w15:docId w15:val="{7CC13D57-0CEE-4BD2-B465-994482ACE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18239</Words>
  <Characters>103967</Characters>
  <Application>Microsoft Office Word</Application>
  <DocSecurity>0</DocSecurity>
  <Lines>866</Lines>
  <Paragraphs>243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121963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ИРИНА</cp:lastModifiedBy>
  <cp:revision>9</cp:revision>
  <dcterms:created xsi:type="dcterms:W3CDTF">2023-09-05T08:45:00Z</dcterms:created>
  <dcterms:modified xsi:type="dcterms:W3CDTF">2024-09-10T12:44:00Z</dcterms:modified>
</cp:coreProperties>
</file>